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1F2D2" w14:textId="77777777" w:rsidR="005A1713" w:rsidRDefault="005A1713" w:rsidP="005A1713">
      <w:pPr>
        <w:shd w:val="clear" w:color="auto" w:fill="FFFFFF"/>
        <w:jc w:val="right"/>
        <w:rPr>
          <w:rFonts w:ascii="Calibri" w:hAnsi="Calibri"/>
          <w:noProof/>
          <w:color w:val="000000"/>
          <w:sz w:val="18"/>
          <w:szCs w:val="18"/>
        </w:rPr>
      </w:pPr>
    </w:p>
    <w:p w14:paraId="5CED2054" w14:textId="77777777" w:rsidR="005A1713" w:rsidRDefault="005A1713" w:rsidP="005A1713">
      <w:pPr>
        <w:shd w:val="clear" w:color="auto" w:fill="FFFFFF"/>
        <w:jc w:val="right"/>
        <w:rPr>
          <w:rFonts w:ascii="Calibri" w:hAnsi="Calibri"/>
          <w:noProof/>
          <w:color w:val="000000"/>
          <w:sz w:val="18"/>
          <w:szCs w:val="18"/>
        </w:rPr>
      </w:pPr>
    </w:p>
    <w:p w14:paraId="45893C22" w14:textId="67D9AB07" w:rsidR="005161D6" w:rsidRDefault="005161D6" w:rsidP="005A1713">
      <w:pPr>
        <w:shd w:val="clear" w:color="auto" w:fill="FFFFFF"/>
        <w:jc w:val="right"/>
        <w:rPr>
          <w:rFonts w:ascii="Calibri" w:hAnsi="Calibri"/>
          <w:color w:val="000000"/>
          <w:sz w:val="18"/>
          <w:szCs w:val="18"/>
        </w:rPr>
      </w:pPr>
    </w:p>
    <w:p w14:paraId="3CD4CF93" w14:textId="77777777" w:rsidR="005161D6" w:rsidRDefault="005161D6" w:rsidP="005161D6">
      <w:pPr>
        <w:shd w:val="clear" w:color="auto" w:fill="FFFFFF"/>
        <w:rPr>
          <w:rFonts w:ascii="Calibri" w:hAnsi="Calibri"/>
          <w:color w:val="000000"/>
          <w:sz w:val="18"/>
          <w:szCs w:val="18"/>
        </w:rPr>
      </w:pPr>
    </w:p>
    <w:p w14:paraId="6F7AFAAF" w14:textId="4B691F0B" w:rsidR="005A1713" w:rsidRPr="00895AD7" w:rsidRDefault="00895AD7" w:rsidP="00895AD7">
      <w:pPr>
        <w:shd w:val="clear" w:color="auto" w:fill="FFFFFF"/>
        <w:jc w:val="center"/>
        <w:rPr>
          <w:rFonts w:ascii="Calibri" w:hAnsi="Calibri"/>
          <w:b/>
          <w:color w:val="000000"/>
          <w:sz w:val="24"/>
          <w:szCs w:val="24"/>
          <w:u w:val="single"/>
        </w:rPr>
      </w:pPr>
      <w:r w:rsidRPr="00895AD7">
        <w:rPr>
          <w:rFonts w:ascii="Calibri" w:hAnsi="Calibri"/>
          <w:b/>
          <w:color w:val="000000"/>
          <w:sz w:val="24"/>
          <w:szCs w:val="24"/>
          <w:u w:val="single"/>
        </w:rPr>
        <w:t>BOUNCE CHILDREN’S FOUNDATION</w:t>
      </w:r>
    </w:p>
    <w:p w14:paraId="02BB8EBF" w14:textId="77777777" w:rsidR="005A1713" w:rsidRDefault="005A1713" w:rsidP="005A1713">
      <w:pPr>
        <w:shd w:val="clear" w:color="auto" w:fill="FFFFFF"/>
        <w:jc w:val="center"/>
        <w:rPr>
          <w:rFonts w:ascii="Calibri" w:hAnsi="Calibri"/>
          <w:color w:val="000000"/>
          <w:sz w:val="18"/>
          <w:szCs w:val="18"/>
        </w:rPr>
      </w:pPr>
    </w:p>
    <w:p w14:paraId="29EB3E2B" w14:textId="77777777" w:rsidR="005A1713" w:rsidRDefault="005A1713" w:rsidP="005A1713">
      <w:pPr>
        <w:shd w:val="clear" w:color="auto" w:fill="FFFFFF"/>
        <w:jc w:val="center"/>
        <w:rPr>
          <w:rFonts w:ascii="Calibri" w:hAnsi="Calibri"/>
          <w:color w:val="000000"/>
          <w:sz w:val="18"/>
          <w:szCs w:val="18"/>
        </w:rPr>
      </w:pPr>
    </w:p>
    <w:p w14:paraId="4B2C1178" w14:textId="1B213209" w:rsidR="005161D6" w:rsidRPr="00895AD7" w:rsidRDefault="005161D6" w:rsidP="005161D6">
      <w:pPr>
        <w:shd w:val="clear" w:color="auto" w:fill="FFFFFF"/>
        <w:rPr>
          <w:rFonts w:ascii="Calibri" w:hAnsi="Calibri"/>
          <w:color w:val="000000"/>
          <w:shd w:val="clear" w:color="auto" w:fill="FFFFFF"/>
        </w:rPr>
      </w:pPr>
      <w:r w:rsidRPr="00895AD7">
        <w:rPr>
          <w:rFonts w:ascii="Calibri" w:hAnsi="Calibri"/>
          <w:color w:val="000000"/>
        </w:rPr>
        <w:t>Bounce Children’s Foundation, a Chicagoland not-for-profit organization, builds community for chronically ill children and their families</w:t>
      </w:r>
      <w:r w:rsidRPr="00895AD7">
        <w:rPr>
          <w:rFonts w:ascii="Calibri" w:hAnsi="Calibri"/>
          <w:color w:val="000000"/>
          <w:shd w:val="clear" w:color="auto" w:fill="FFFFFF"/>
        </w:rPr>
        <w:t xml:space="preserve"> </w:t>
      </w:r>
      <w:r w:rsidR="00594D8A" w:rsidRPr="00895AD7">
        <w:rPr>
          <w:rFonts w:ascii="Calibri" w:hAnsi="Calibri"/>
          <w:color w:val="000000"/>
          <w:shd w:val="clear" w:color="auto" w:fill="FFFFFF"/>
        </w:rPr>
        <w:t>through</w:t>
      </w:r>
      <w:r w:rsidRPr="00895AD7">
        <w:rPr>
          <w:rFonts w:ascii="Calibri" w:hAnsi="Calibri"/>
          <w:color w:val="000000"/>
          <w:shd w:val="clear" w:color="auto" w:fill="FFFFFF"/>
        </w:rPr>
        <w:t xml:space="preserve"> a variety of </w:t>
      </w:r>
      <w:r w:rsidR="00446C4F" w:rsidRPr="00895AD7">
        <w:rPr>
          <w:rFonts w:ascii="Calibri" w:hAnsi="Calibri"/>
          <w:color w:val="000000"/>
          <w:shd w:val="clear" w:color="auto" w:fill="FFFFFF"/>
        </w:rPr>
        <w:t>ongoing home</w:t>
      </w:r>
      <w:r w:rsidR="001A158A" w:rsidRPr="00895AD7">
        <w:rPr>
          <w:rFonts w:ascii="Calibri" w:hAnsi="Calibri"/>
          <w:color w:val="000000"/>
          <w:shd w:val="clear" w:color="auto" w:fill="FFFFFF"/>
        </w:rPr>
        <w:t xml:space="preserve"> and </w:t>
      </w:r>
      <w:r w:rsidR="00446C4F" w:rsidRPr="00895AD7">
        <w:rPr>
          <w:rFonts w:ascii="Calibri" w:hAnsi="Calibri"/>
          <w:color w:val="000000"/>
          <w:shd w:val="clear" w:color="auto" w:fill="FFFFFF"/>
        </w:rPr>
        <w:t xml:space="preserve">community based </w:t>
      </w:r>
      <w:r w:rsidRPr="00895AD7">
        <w:rPr>
          <w:rFonts w:ascii="Calibri" w:hAnsi="Calibri"/>
          <w:color w:val="000000"/>
          <w:shd w:val="clear" w:color="auto" w:fill="FFFFFF"/>
        </w:rPr>
        <w:t>programs</w:t>
      </w:r>
      <w:r w:rsidR="00446C4F" w:rsidRPr="00895AD7">
        <w:rPr>
          <w:rFonts w:ascii="Calibri" w:hAnsi="Calibri"/>
          <w:color w:val="000000"/>
          <w:shd w:val="clear" w:color="auto" w:fill="FFFFFF"/>
        </w:rPr>
        <w:t>.</w:t>
      </w:r>
      <w:r w:rsidRPr="00895AD7">
        <w:rPr>
          <w:rFonts w:ascii="Calibri" w:hAnsi="Calibri"/>
          <w:color w:val="000000"/>
          <w:shd w:val="clear" w:color="auto" w:fill="FFFFFF"/>
        </w:rPr>
        <w:t xml:space="preserve">  </w:t>
      </w:r>
      <w:r w:rsidR="00446C4F" w:rsidRPr="00895AD7">
        <w:rPr>
          <w:rFonts w:ascii="Calibri" w:hAnsi="Calibri"/>
          <w:color w:val="000000"/>
          <w:shd w:val="clear" w:color="auto" w:fill="FFFFFF"/>
        </w:rPr>
        <w:t xml:space="preserve">Combatting the deep sense of invisibility and extreme isolation these kids and families feel, </w:t>
      </w:r>
      <w:r w:rsidRPr="00895AD7">
        <w:rPr>
          <w:rFonts w:ascii="Calibri" w:hAnsi="Calibri"/>
          <w:color w:val="000000"/>
          <w:shd w:val="clear" w:color="auto" w:fill="FFFFFF"/>
        </w:rPr>
        <w:t>Bounce builds resilience by bringing members together for fun, friendship</w:t>
      </w:r>
      <w:r w:rsidR="007E1A33" w:rsidRPr="00895AD7">
        <w:rPr>
          <w:rFonts w:ascii="Calibri" w:hAnsi="Calibri"/>
          <w:color w:val="000000"/>
          <w:shd w:val="clear" w:color="auto" w:fill="FFFFFF"/>
        </w:rPr>
        <w:t>,</w:t>
      </w:r>
      <w:r w:rsidRPr="00895AD7">
        <w:rPr>
          <w:rFonts w:ascii="Calibri" w:hAnsi="Calibri"/>
          <w:color w:val="000000"/>
          <w:shd w:val="clear" w:color="auto" w:fill="FFFFFF"/>
        </w:rPr>
        <w:t xml:space="preserve"> education</w:t>
      </w:r>
      <w:r w:rsidR="007E1A33" w:rsidRPr="00895AD7">
        <w:rPr>
          <w:rFonts w:ascii="Calibri" w:hAnsi="Calibri"/>
          <w:color w:val="000000"/>
          <w:shd w:val="clear" w:color="auto" w:fill="FFFFFF"/>
        </w:rPr>
        <w:t xml:space="preserve"> and encouragement</w:t>
      </w:r>
      <w:r w:rsidRPr="00895AD7">
        <w:rPr>
          <w:rFonts w:ascii="Calibri" w:hAnsi="Calibri"/>
          <w:color w:val="000000"/>
          <w:shd w:val="clear" w:color="auto" w:fill="FFFFFF"/>
        </w:rPr>
        <w:t xml:space="preserve">. It creates a support structure to help sick kids, their parents, </w:t>
      </w:r>
      <w:r w:rsidRPr="00895AD7">
        <w:rPr>
          <w:rFonts w:ascii="Calibri" w:hAnsi="Calibri"/>
          <w:i/>
          <w:color w:val="000000"/>
          <w:shd w:val="clear" w:color="auto" w:fill="FFFFFF"/>
        </w:rPr>
        <w:t>and</w:t>
      </w:r>
      <w:r w:rsidRPr="00895AD7">
        <w:rPr>
          <w:rFonts w:ascii="Calibri" w:hAnsi="Calibri"/>
          <w:color w:val="000000"/>
          <w:shd w:val="clear" w:color="auto" w:fill="FFFFFF"/>
        </w:rPr>
        <w:t xml:space="preserve"> their siblings, move from simply surviving to truly thriving -- until cures are found.</w:t>
      </w:r>
      <w:r w:rsidRPr="00895AD7">
        <w:rPr>
          <w:rStyle w:val="apple-converted-space"/>
          <w:rFonts w:ascii="Calibri" w:hAnsi="Calibri"/>
          <w:color w:val="000000"/>
          <w:shd w:val="clear" w:color="auto" w:fill="FFFFFF"/>
        </w:rPr>
        <w:t> </w:t>
      </w:r>
      <w:r w:rsidRPr="00895AD7">
        <w:rPr>
          <w:rFonts w:ascii="Calibri" w:hAnsi="Calibri"/>
          <w:color w:val="000000"/>
        </w:rPr>
        <w:br/>
      </w:r>
    </w:p>
    <w:p w14:paraId="74A704FA" w14:textId="79C1B7FB" w:rsidR="005161D6" w:rsidRPr="00895AD7" w:rsidRDefault="005161D6" w:rsidP="0034488E">
      <w:pPr>
        <w:shd w:val="clear" w:color="auto" w:fill="FFFFFF"/>
        <w:rPr>
          <w:rFonts w:ascii="Calibri" w:hAnsi="Calibri"/>
          <w:color w:val="000000"/>
        </w:rPr>
      </w:pPr>
      <w:r w:rsidRPr="00895AD7">
        <w:rPr>
          <w:rFonts w:ascii="Calibri" w:hAnsi="Calibri"/>
          <w:color w:val="000000"/>
          <w:shd w:val="clear" w:color="auto" w:fill="FFFFFF"/>
        </w:rPr>
        <w:t xml:space="preserve">Each program unites kids and families, both physically and virtually, to provide distraction, </w:t>
      </w:r>
      <w:r w:rsidR="00895AD7">
        <w:rPr>
          <w:rFonts w:ascii="Calibri" w:hAnsi="Calibri"/>
          <w:color w:val="000000"/>
          <w:shd w:val="clear" w:color="auto" w:fill="FFFFFF"/>
        </w:rPr>
        <w:t xml:space="preserve">to </w:t>
      </w:r>
      <w:r w:rsidR="00FC717E" w:rsidRPr="00895AD7">
        <w:rPr>
          <w:rFonts w:ascii="Calibri" w:hAnsi="Calibri"/>
          <w:color w:val="000000"/>
          <w:shd w:val="clear" w:color="auto" w:fill="FFFFFF"/>
        </w:rPr>
        <w:t xml:space="preserve">reduce frustration, </w:t>
      </w:r>
      <w:r w:rsidR="00895AD7">
        <w:rPr>
          <w:rFonts w:ascii="Calibri" w:hAnsi="Calibri"/>
          <w:color w:val="000000"/>
          <w:shd w:val="clear" w:color="auto" w:fill="FFFFFF"/>
        </w:rPr>
        <w:t xml:space="preserve">to create </w:t>
      </w:r>
      <w:r w:rsidR="00FC717E" w:rsidRPr="00895AD7">
        <w:rPr>
          <w:rFonts w:ascii="Calibri" w:hAnsi="Calibri"/>
          <w:color w:val="000000"/>
          <w:shd w:val="clear" w:color="auto" w:fill="FFFFFF"/>
        </w:rPr>
        <w:t>learn</w:t>
      </w:r>
      <w:r w:rsidR="00895AD7">
        <w:rPr>
          <w:rFonts w:ascii="Calibri" w:hAnsi="Calibri"/>
          <w:color w:val="000000"/>
          <w:shd w:val="clear" w:color="auto" w:fill="FFFFFF"/>
        </w:rPr>
        <w:t>ing</w:t>
      </w:r>
      <w:r w:rsidR="00FC717E" w:rsidRPr="00895AD7">
        <w:rPr>
          <w:rFonts w:ascii="Calibri" w:hAnsi="Calibri"/>
          <w:color w:val="000000"/>
          <w:shd w:val="clear" w:color="auto" w:fill="FFFFFF"/>
        </w:rPr>
        <w:t xml:space="preserve">, </w:t>
      </w:r>
      <w:r w:rsidR="00895AD7">
        <w:rPr>
          <w:rFonts w:ascii="Calibri" w:hAnsi="Calibri"/>
          <w:color w:val="000000"/>
          <w:shd w:val="clear" w:color="auto" w:fill="FFFFFF"/>
        </w:rPr>
        <w:t xml:space="preserve">to enhance coping </w:t>
      </w:r>
      <w:r w:rsidR="00FC717E" w:rsidRPr="00895AD7">
        <w:rPr>
          <w:rFonts w:ascii="Calibri" w:hAnsi="Calibri"/>
          <w:color w:val="000000"/>
          <w:shd w:val="clear" w:color="auto" w:fill="FFFFFF"/>
        </w:rPr>
        <w:t xml:space="preserve">and </w:t>
      </w:r>
      <w:r w:rsidR="00895AD7">
        <w:rPr>
          <w:rFonts w:ascii="Calibri" w:hAnsi="Calibri"/>
          <w:color w:val="000000"/>
          <w:shd w:val="clear" w:color="auto" w:fill="FFFFFF"/>
        </w:rPr>
        <w:t xml:space="preserve">to build </w:t>
      </w:r>
      <w:r w:rsidR="00FC717E" w:rsidRPr="00895AD7">
        <w:rPr>
          <w:rFonts w:ascii="Calibri" w:hAnsi="Calibri"/>
          <w:color w:val="000000"/>
          <w:shd w:val="clear" w:color="auto" w:fill="FFFFFF"/>
        </w:rPr>
        <w:t xml:space="preserve">hope. </w:t>
      </w:r>
      <w:r w:rsidRPr="00895AD7">
        <w:rPr>
          <w:rFonts w:ascii="Calibri" w:hAnsi="Calibri"/>
          <w:color w:val="000000"/>
        </w:rPr>
        <w:t>The five program pillars, designed to work synergistically together, include:</w:t>
      </w:r>
    </w:p>
    <w:p w14:paraId="4676E999" w14:textId="77777777" w:rsidR="005161D6" w:rsidRPr="00895AD7" w:rsidRDefault="005161D6" w:rsidP="0034488E">
      <w:pPr>
        <w:shd w:val="clear" w:color="auto" w:fill="FFFFFF"/>
        <w:rPr>
          <w:rFonts w:ascii="Calibri" w:hAnsi="Calibri"/>
          <w:color w:val="000000"/>
        </w:rPr>
      </w:pPr>
      <w:r w:rsidRPr="00895AD7">
        <w:rPr>
          <w:rFonts w:ascii="Calibri" w:hAnsi="Calibri"/>
          <w:color w:val="000000"/>
        </w:rPr>
        <w:t xml:space="preserve">  </w:t>
      </w:r>
    </w:p>
    <w:p w14:paraId="5AEC794F" w14:textId="77777777" w:rsidR="00B11848" w:rsidRPr="00895AD7" w:rsidRDefault="00B04764" w:rsidP="0034488E">
      <w:pPr>
        <w:pStyle w:val="Heading4"/>
        <w:numPr>
          <w:ilvl w:val="0"/>
          <w:numId w:val="2"/>
        </w:numPr>
        <w:shd w:val="clear" w:color="auto" w:fill="FFFFFF"/>
        <w:spacing w:before="150" w:beforeAutospacing="0" w:after="150" w:afterAutospacing="0"/>
        <w:rPr>
          <w:rFonts w:ascii="Calibri" w:eastAsiaTheme="minorHAnsi" w:hAnsi="Calibri" w:cstheme="minorBidi"/>
          <w:b w:val="0"/>
          <w:bCs w:val="0"/>
          <w:color w:val="000000"/>
          <w:sz w:val="22"/>
          <w:szCs w:val="22"/>
          <w:shd w:val="clear" w:color="auto" w:fill="FFFFFF"/>
        </w:rPr>
      </w:pPr>
      <w:r w:rsidRPr="00895AD7">
        <w:rPr>
          <w:rFonts w:ascii="Calibri" w:eastAsiaTheme="minorHAnsi" w:hAnsi="Calibri" w:cstheme="minorBidi"/>
          <w:b w:val="0"/>
          <w:bCs w:val="0"/>
          <w:i/>
          <w:color w:val="000000"/>
          <w:sz w:val="22"/>
          <w:szCs w:val="22"/>
          <w:u w:val="single"/>
          <w:shd w:val="clear" w:color="auto" w:fill="FFFFFF"/>
        </w:rPr>
        <w:t>B</w:t>
      </w:r>
      <w:r w:rsidR="005161D6" w:rsidRPr="00895AD7">
        <w:rPr>
          <w:rFonts w:ascii="Calibri" w:eastAsiaTheme="minorHAnsi" w:hAnsi="Calibri" w:cstheme="minorBidi"/>
          <w:b w:val="0"/>
          <w:bCs w:val="0"/>
          <w:i/>
          <w:color w:val="000000"/>
          <w:sz w:val="22"/>
          <w:szCs w:val="22"/>
          <w:u w:val="single"/>
          <w:shd w:val="clear" w:color="auto" w:fill="FFFFFF"/>
        </w:rPr>
        <w:t>ounce Bash™</w:t>
      </w:r>
      <w:r w:rsidR="007E1A33" w:rsidRPr="00895AD7">
        <w:rPr>
          <w:rFonts w:ascii="Calibri" w:eastAsiaTheme="minorHAnsi" w:hAnsi="Calibri" w:cstheme="minorBidi"/>
          <w:b w:val="0"/>
          <w:bCs w:val="0"/>
          <w:i/>
          <w:color w:val="000000"/>
          <w:sz w:val="22"/>
          <w:szCs w:val="22"/>
          <w:shd w:val="clear" w:color="auto" w:fill="FFFFFF"/>
        </w:rPr>
        <w:t>:</w:t>
      </w:r>
      <w:r w:rsidR="005161D6" w:rsidRPr="00895AD7">
        <w:rPr>
          <w:rFonts w:ascii="Calibri" w:eastAsiaTheme="minorHAnsi" w:hAnsi="Calibri" w:cstheme="minorBidi"/>
          <w:b w:val="0"/>
          <w:bCs w:val="0"/>
          <w:color w:val="000000"/>
          <w:sz w:val="22"/>
          <w:szCs w:val="22"/>
          <w:shd w:val="clear" w:color="auto" w:fill="FFFFFF"/>
        </w:rPr>
        <w:t xml:space="preserve"> </w:t>
      </w:r>
      <w:r w:rsidR="007E1A33" w:rsidRPr="00895AD7">
        <w:rPr>
          <w:rFonts w:ascii="Calibri" w:eastAsiaTheme="minorHAnsi" w:hAnsi="Calibri" w:cstheme="minorBidi"/>
          <w:b w:val="0"/>
          <w:bCs w:val="0"/>
          <w:color w:val="000000"/>
          <w:sz w:val="22"/>
          <w:szCs w:val="22"/>
          <w:shd w:val="clear" w:color="auto" w:fill="FFFFFF"/>
        </w:rPr>
        <w:t xml:space="preserve">family adventures </w:t>
      </w:r>
      <w:r w:rsidR="005161D6" w:rsidRPr="00895AD7">
        <w:rPr>
          <w:rFonts w:ascii="Calibri" w:eastAsiaTheme="minorHAnsi" w:hAnsi="Calibri" w:cstheme="minorBidi"/>
          <w:b w:val="0"/>
          <w:bCs w:val="0"/>
          <w:color w:val="000000"/>
          <w:sz w:val="22"/>
          <w:szCs w:val="22"/>
          <w:shd w:val="clear" w:color="auto" w:fill="FFFFFF"/>
        </w:rPr>
        <w:t xml:space="preserve">designed to </w:t>
      </w:r>
      <w:r w:rsidR="00446C4F" w:rsidRPr="00895AD7">
        <w:rPr>
          <w:rFonts w:ascii="Calibri" w:eastAsiaTheme="minorHAnsi" w:hAnsi="Calibri" w:cstheme="minorBidi"/>
          <w:b w:val="0"/>
          <w:bCs w:val="0"/>
          <w:color w:val="000000"/>
          <w:sz w:val="22"/>
          <w:szCs w:val="22"/>
          <w:shd w:val="clear" w:color="auto" w:fill="FFFFFF"/>
        </w:rPr>
        <w:t xml:space="preserve">include </w:t>
      </w:r>
      <w:r w:rsidR="005161D6" w:rsidRPr="00895AD7">
        <w:rPr>
          <w:rFonts w:ascii="Calibri" w:eastAsiaTheme="minorHAnsi" w:hAnsi="Calibri" w:cstheme="minorBidi"/>
          <w:b w:val="0"/>
          <w:bCs w:val="0"/>
          <w:color w:val="000000"/>
          <w:sz w:val="22"/>
          <w:szCs w:val="22"/>
          <w:shd w:val="clear" w:color="auto" w:fill="FFFFFF"/>
        </w:rPr>
        <w:t>medically f</w:t>
      </w:r>
      <w:r w:rsidR="00446C4F" w:rsidRPr="00895AD7">
        <w:rPr>
          <w:rFonts w:ascii="Calibri" w:eastAsiaTheme="minorHAnsi" w:hAnsi="Calibri" w:cstheme="minorBidi"/>
          <w:b w:val="0"/>
          <w:bCs w:val="0"/>
          <w:color w:val="000000"/>
          <w:sz w:val="22"/>
          <w:szCs w:val="22"/>
          <w:shd w:val="clear" w:color="auto" w:fill="FFFFFF"/>
        </w:rPr>
        <w:t>ragile children</w:t>
      </w:r>
      <w:r w:rsidR="007E1A33" w:rsidRPr="00895AD7">
        <w:rPr>
          <w:rFonts w:ascii="Calibri" w:eastAsiaTheme="minorHAnsi" w:hAnsi="Calibri" w:cstheme="minorBidi"/>
          <w:b w:val="0"/>
          <w:bCs w:val="0"/>
          <w:color w:val="000000"/>
          <w:sz w:val="22"/>
          <w:szCs w:val="22"/>
          <w:shd w:val="clear" w:color="auto" w:fill="FFFFFF"/>
        </w:rPr>
        <w:t xml:space="preserve">. </w:t>
      </w:r>
      <w:r w:rsidR="00B11848" w:rsidRPr="00895AD7">
        <w:rPr>
          <w:rFonts w:ascii="Calibri" w:eastAsiaTheme="minorHAnsi" w:hAnsi="Calibri" w:cstheme="minorBidi"/>
          <w:b w:val="0"/>
          <w:bCs w:val="0"/>
          <w:color w:val="000000"/>
          <w:sz w:val="22"/>
          <w:szCs w:val="22"/>
          <w:shd w:val="clear" w:color="auto" w:fill="FFFFFF"/>
        </w:rPr>
        <w:t xml:space="preserve"> Kids and families come together </w:t>
      </w:r>
      <w:r w:rsidR="00446C4F" w:rsidRPr="00895AD7">
        <w:rPr>
          <w:rFonts w:ascii="Calibri" w:eastAsiaTheme="minorHAnsi" w:hAnsi="Calibri" w:cstheme="minorBidi"/>
          <w:b w:val="0"/>
          <w:bCs w:val="0"/>
          <w:color w:val="000000"/>
          <w:sz w:val="22"/>
          <w:szCs w:val="22"/>
          <w:shd w:val="clear" w:color="auto" w:fill="FFFFFF"/>
        </w:rPr>
        <w:t>in</w:t>
      </w:r>
      <w:r w:rsidR="00B11848" w:rsidRPr="00895AD7">
        <w:rPr>
          <w:rFonts w:ascii="Calibri" w:eastAsiaTheme="minorHAnsi" w:hAnsi="Calibri" w:cstheme="minorBidi"/>
          <w:b w:val="0"/>
          <w:bCs w:val="0"/>
          <w:color w:val="000000"/>
          <w:sz w:val="22"/>
          <w:szCs w:val="22"/>
          <w:shd w:val="clear" w:color="auto" w:fill="FFFFFF"/>
        </w:rPr>
        <w:t xml:space="preserve"> an extended Bounce Family </w:t>
      </w:r>
      <w:r w:rsidR="00446C4F" w:rsidRPr="00895AD7">
        <w:rPr>
          <w:rFonts w:ascii="Calibri" w:eastAsiaTheme="minorHAnsi" w:hAnsi="Calibri" w:cstheme="minorBidi"/>
          <w:b w:val="0"/>
          <w:bCs w:val="0"/>
          <w:color w:val="000000"/>
          <w:sz w:val="22"/>
          <w:szCs w:val="22"/>
          <w:shd w:val="clear" w:color="auto" w:fill="FFFFFF"/>
        </w:rPr>
        <w:t>for</w:t>
      </w:r>
      <w:r w:rsidR="00B11848" w:rsidRPr="00895AD7">
        <w:rPr>
          <w:rFonts w:ascii="Calibri" w:eastAsiaTheme="minorHAnsi" w:hAnsi="Calibri" w:cstheme="minorBidi"/>
          <w:b w:val="0"/>
          <w:bCs w:val="0"/>
          <w:color w:val="000000"/>
          <w:sz w:val="22"/>
          <w:szCs w:val="22"/>
          <w:shd w:val="clear" w:color="auto" w:fill="FFFFFF"/>
        </w:rPr>
        <w:t xml:space="preserve"> a much-needed break from their reality of scary doctor visits, painful therapies, and nasty side effects </w:t>
      </w:r>
      <w:r w:rsidR="0034488E" w:rsidRPr="00895AD7">
        <w:rPr>
          <w:rFonts w:ascii="Calibri" w:eastAsiaTheme="minorHAnsi" w:hAnsi="Calibri" w:cstheme="minorBidi"/>
          <w:b w:val="0"/>
          <w:bCs w:val="0"/>
          <w:color w:val="000000"/>
          <w:sz w:val="22"/>
          <w:szCs w:val="22"/>
          <w:shd w:val="clear" w:color="auto" w:fill="FFFFFF"/>
        </w:rPr>
        <w:t>through</w:t>
      </w:r>
      <w:r w:rsidR="007E1A33" w:rsidRPr="00895AD7">
        <w:rPr>
          <w:rFonts w:ascii="Calibri" w:eastAsiaTheme="minorHAnsi" w:hAnsi="Calibri" w:cstheme="minorBidi"/>
          <w:b w:val="0"/>
          <w:bCs w:val="0"/>
          <w:color w:val="000000"/>
          <w:sz w:val="22"/>
          <w:szCs w:val="22"/>
          <w:shd w:val="clear" w:color="auto" w:fill="FFFFFF"/>
        </w:rPr>
        <w:t xml:space="preserve"> </w:t>
      </w:r>
      <w:r w:rsidR="00B11848" w:rsidRPr="00895AD7">
        <w:rPr>
          <w:rFonts w:ascii="Calibri" w:eastAsiaTheme="minorHAnsi" w:hAnsi="Calibri" w:cstheme="minorBidi"/>
          <w:b w:val="0"/>
          <w:bCs w:val="0"/>
          <w:color w:val="000000"/>
          <w:sz w:val="22"/>
          <w:szCs w:val="22"/>
          <w:shd w:val="clear" w:color="auto" w:fill="FFFFFF"/>
        </w:rPr>
        <w:t xml:space="preserve">face-to-face opportunities to </w:t>
      </w:r>
      <w:r w:rsidR="00446C4F" w:rsidRPr="00895AD7">
        <w:rPr>
          <w:rFonts w:ascii="Calibri" w:eastAsiaTheme="minorHAnsi" w:hAnsi="Calibri" w:cstheme="minorBidi"/>
          <w:b w:val="0"/>
          <w:bCs w:val="0"/>
          <w:color w:val="000000"/>
          <w:sz w:val="22"/>
          <w:szCs w:val="22"/>
          <w:shd w:val="clear" w:color="auto" w:fill="FFFFFF"/>
        </w:rPr>
        <w:t>be</w:t>
      </w:r>
      <w:r w:rsidR="00B11848" w:rsidRPr="00895AD7">
        <w:rPr>
          <w:rFonts w:ascii="Calibri" w:eastAsiaTheme="minorHAnsi" w:hAnsi="Calibri" w:cstheme="minorBidi"/>
          <w:b w:val="0"/>
          <w:bCs w:val="0"/>
          <w:color w:val="000000"/>
          <w:sz w:val="22"/>
          <w:szCs w:val="22"/>
          <w:shd w:val="clear" w:color="auto" w:fill="FFFFFF"/>
        </w:rPr>
        <w:t xml:space="preserve"> safe, accep</w:t>
      </w:r>
      <w:r w:rsidR="007E1A33" w:rsidRPr="00895AD7">
        <w:rPr>
          <w:rFonts w:ascii="Calibri" w:eastAsiaTheme="minorHAnsi" w:hAnsi="Calibri" w:cstheme="minorBidi"/>
          <w:b w:val="0"/>
          <w:bCs w:val="0"/>
          <w:color w:val="000000"/>
          <w:sz w:val="22"/>
          <w:szCs w:val="22"/>
          <w:shd w:val="clear" w:color="auto" w:fill="FFFFFF"/>
        </w:rPr>
        <w:t>ted and ‘normal’</w:t>
      </w:r>
      <w:r w:rsidR="00B11848" w:rsidRPr="00895AD7">
        <w:rPr>
          <w:rFonts w:ascii="Calibri" w:eastAsiaTheme="minorHAnsi" w:hAnsi="Calibri" w:cstheme="minorBidi"/>
          <w:b w:val="0"/>
          <w:bCs w:val="0"/>
          <w:color w:val="000000"/>
          <w:sz w:val="22"/>
          <w:szCs w:val="22"/>
          <w:shd w:val="clear" w:color="auto" w:fill="FFFFFF"/>
        </w:rPr>
        <w:t>.</w:t>
      </w:r>
    </w:p>
    <w:p w14:paraId="3CF6A6AA" w14:textId="7BC969C6" w:rsidR="00B04764" w:rsidRPr="00895AD7" w:rsidRDefault="005161D6" w:rsidP="007E1A33">
      <w:pPr>
        <w:pStyle w:val="Heading4"/>
        <w:numPr>
          <w:ilvl w:val="0"/>
          <w:numId w:val="2"/>
        </w:numPr>
        <w:shd w:val="clear" w:color="auto" w:fill="FFFFFF"/>
        <w:spacing w:before="150" w:beforeAutospacing="0" w:after="150" w:afterAutospacing="0"/>
        <w:rPr>
          <w:rFonts w:ascii="Calibri" w:eastAsiaTheme="minorHAnsi" w:hAnsi="Calibri" w:cstheme="minorBidi"/>
          <w:b w:val="0"/>
          <w:bCs w:val="0"/>
          <w:color w:val="000000"/>
          <w:sz w:val="22"/>
          <w:szCs w:val="22"/>
          <w:shd w:val="clear" w:color="auto" w:fill="FFFFFF"/>
        </w:rPr>
      </w:pPr>
      <w:r w:rsidRPr="00895AD7">
        <w:rPr>
          <w:rFonts w:ascii="Calibri" w:eastAsiaTheme="minorHAnsi" w:hAnsi="Calibri" w:cstheme="minorBidi"/>
          <w:b w:val="0"/>
          <w:bCs w:val="0"/>
          <w:i/>
          <w:color w:val="000000"/>
          <w:sz w:val="22"/>
          <w:szCs w:val="22"/>
          <w:u w:val="single"/>
          <w:shd w:val="clear" w:color="auto" w:fill="FFFFFF"/>
        </w:rPr>
        <w:t>Bounce Net™</w:t>
      </w:r>
      <w:r w:rsidRPr="00895AD7">
        <w:rPr>
          <w:rFonts w:ascii="Calibri" w:eastAsiaTheme="minorHAnsi" w:hAnsi="Calibri" w:cstheme="minorBidi"/>
          <w:b w:val="0"/>
          <w:bCs w:val="0"/>
          <w:i/>
          <w:color w:val="000000"/>
          <w:sz w:val="22"/>
          <w:szCs w:val="22"/>
          <w:shd w:val="clear" w:color="auto" w:fill="FFFFFF"/>
        </w:rPr>
        <w:t>:</w:t>
      </w:r>
      <w:r w:rsidRPr="00895AD7">
        <w:rPr>
          <w:rFonts w:ascii="Calibri" w:eastAsiaTheme="minorHAnsi" w:hAnsi="Calibri" w:cstheme="minorBidi"/>
          <w:b w:val="0"/>
          <w:bCs w:val="0"/>
          <w:color w:val="000000"/>
          <w:sz w:val="22"/>
          <w:szCs w:val="22"/>
          <w:shd w:val="clear" w:color="auto" w:fill="FFFFFF"/>
        </w:rPr>
        <w:t xml:space="preserve"> </w:t>
      </w:r>
      <w:r w:rsidR="00B04764" w:rsidRPr="00895AD7">
        <w:rPr>
          <w:rFonts w:ascii="Calibri" w:eastAsiaTheme="minorHAnsi" w:hAnsi="Calibri" w:cstheme="minorBidi"/>
          <w:b w:val="0"/>
          <w:bCs w:val="0"/>
          <w:color w:val="000000"/>
          <w:sz w:val="22"/>
          <w:szCs w:val="22"/>
          <w:shd w:val="clear" w:color="auto" w:fill="FFFFFF"/>
        </w:rPr>
        <w:t>a safe space online for parents/caregivers to form a virtual community of shared support</w:t>
      </w:r>
      <w:r w:rsidR="0034488E" w:rsidRPr="00895AD7">
        <w:rPr>
          <w:rFonts w:ascii="Calibri" w:eastAsiaTheme="minorHAnsi" w:hAnsi="Calibri" w:cstheme="minorBidi"/>
          <w:b w:val="0"/>
          <w:bCs w:val="0"/>
          <w:color w:val="000000"/>
          <w:sz w:val="22"/>
          <w:szCs w:val="22"/>
          <w:shd w:val="clear" w:color="auto" w:fill="FFFFFF"/>
        </w:rPr>
        <w:t xml:space="preserve">.  Bounce introduces and provides access to </w:t>
      </w:r>
      <w:r w:rsidR="00B04764" w:rsidRPr="00895AD7">
        <w:rPr>
          <w:rFonts w:ascii="Calibri" w:eastAsiaTheme="minorHAnsi" w:hAnsi="Calibri" w:cstheme="minorBidi"/>
          <w:b w:val="0"/>
          <w:bCs w:val="0"/>
          <w:color w:val="000000"/>
          <w:sz w:val="22"/>
          <w:szCs w:val="22"/>
          <w:shd w:val="clear" w:color="auto" w:fill="FFFFFF"/>
        </w:rPr>
        <w:t>additional resources.  Members can also share resources, compare notes, and bolster one another whenever and wherever.</w:t>
      </w:r>
    </w:p>
    <w:p w14:paraId="5D648EDD" w14:textId="77777777" w:rsidR="00B04764" w:rsidRPr="00895AD7" w:rsidRDefault="00B04764" w:rsidP="007E1A33">
      <w:pPr>
        <w:pStyle w:val="Heading4"/>
        <w:numPr>
          <w:ilvl w:val="0"/>
          <w:numId w:val="2"/>
        </w:numPr>
        <w:shd w:val="clear" w:color="auto" w:fill="FFFFFF"/>
        <w:spacing w:before="150" w:beforeAutospacing="0" w:after="150" w:afterAutospacing="0"/>
        <w:rPr>
          <w:rFonts w:ascii="Calibri" w:eastAsiaTheme="minorHAnsi" w:hAnsi="Calibri" w:cstheme="minorBidi"/>
          <w:b w:val="0"/>
          <w:bCs w:val="0"/>
          <w:color w:val="000000"/>
          <w:sz w:val="22"/>
          <w:szCs w:val="22"/>
          <w:shd w:val="clear" w:color="auto" w:fill="FFFFFF"/>
        </w:rPr>
      </w:pPr>
      <w:r w:rsidRPr="00895AD7">
        <w:rPr>
          <w:rFonts w:ascii="Calibri" w:eastAsiaTheme="minorHAnsi" w:hAnsi="Calibri" w:cstheme="minorBidi"/>
          <w:b w:val="0"/>
          <w:bCs w:val="0"/>
          <w:i/>
          <w:color w:val="000000"/>
          <w:sz w:val="22"/>
          <w:szCs w:val="22"/>
          <w:u w:val="single"/>
          <w:shd w:val="clear" w:color="auto" w:fill="FFFFFF"/>
        </w:rPr>
        <w:t xml:space="preserve">Bounce </w:t>
      </w:r>
      <w:r w:rsidR="005161D6" w:rsidRPr="00895AD7">
        <w:rPr>
          <w:rFonts w:ascii="Calibri" w:eastAsiaTheme="minorHAnsi" w:hAnsi="Calibri" w:cstheme="minorBidi"/>
          <w:b w:val="0"/>
          <w:bCs w:val="0"/>
          <w:i/>
          <w:color w:val="000000"/>
          <w:sz w:val="22"/>
          <w:szCs w:val="22"/>
          <w:u w:val="single"/>
          <w:shd w:val="clear" w:color="auto" w:fill="FFFFFF"/>
        </w:rPr>
        <w:t>Academy™</w:t>
      </w:r>
      <w:r w:rsidR="005161D6" w:rsidRPr="00895AD7">
        <w:rPr>
          <w:rFonts w:ascii="Calibri" w:eastAsiaTheme="minorHAnsi" w:hAnsi="Calibri" w:cstheme="minorBidi"/>
          <w:b w:val="0"/>
          <w:bCs w:val="0"/>
          <w:i/>
          <w:color w:val="000000"/>
          <w:sz w:val="22"/>
          <w:szCs w:val="22"/>
          <w:shd w:val="clear" w:color="auto" w:fill="FFFFFF"/>
        </w:rPr>
        <w:t>:</w:t>
      </w:r>
      <w:r w:rsidR="005161D6" w:rsidRPr="00895AD7">
        <w:rPr>
          <w:rFonts w:ascii="Calibri" w:eastAsiaTheme="minorHAnsi" w:hAnsi="Calibri" w:cstheme="minorBidi"/>
          <w:b w:val="0"/>
          <w:bCs w:val="0"/>
          <w:color w:val="000000"/>
          <w:sz w:val="22"/>
          <w:szCs w:val="22"/>
          <w:shd w:val="clear" w:color="auto" w:fill="FFFFFF"/>
        </w:rPr>
        <w:t xml:space="preserve"> educational opportunities</w:t>
      </w:r>
      <w:r w:rsidR="00D35676" w:rsidRPr="00895AD7">
        <w:rPr>
          <w:rFonts w:ascii="Calibri" w:eastAsiaTheme="minorHAnsi" w:hAnsi="Calibri" w:cstheme="minorBidi"/>
          <w:b w:val="0"/>
          <w:bCs w:val="0"/>
          <w:color w:val="000000"/>
          <w:sz w:val="22"/>
          <w:szCs w:val="22"/>
          <w:shd w:val="clear" w:color="auto" w:fill="FFFFFF"/>
        </w:rPr>
        <w:t xml:space="preserve"> </w:t>
      </w:r>
      <w:r w:rsidR="00B11848" w:rsidRPr="00895AD7">
        <w:rPr>
          <w:rFonts w:ascii="Calibri" w:eastAsiaTheme="minorHAnsi" w:hAnsi="Calibri" w:cstheme="minorBidi"/>
          <w:b w:val="0"/>
          <w:bCs w:val="0"/>
          <w:color w:val="000000"/>
          <w:sz w:val="22"/>
          <w:szCs w:val="22"/>
          <w:shd w:val="clear" w:color="auto" w:fill="FFFFFF"/>
        </w:rPr>
        <w:t>for parents/caregivers to enhance their abilities to cope financially, intellectually, emotionally and psychologically—all while their children are supervised close by, safe and entertained so parents don’t have to worry about leaving kids at home.</w:t>
      </w:r>
    </w:p>
    <w:p w14:paraId="75C99C95" w14:textId="77777777" w:rsidR="00B04764" w:rsidRPr="00895AD7" w:rsidRDefault="005161D6" w:rsidP="007E1A33">
      <w:pPr>
        <w:pStyle w:val="Heading4"/>
        <w:numPr>
          <w:ilvl w:val="0"/>
          <w:numId w:val="2"/>
        </w:numPr>
        <w:shd w:val="clear" w:color="auto" w:fill="FFFFFF"/>
        <w:spacing w:before="150" w:beforeAutospacing="0" w:after="150" w:afterAutospacing="0"/>
        <w:rPr>
          <w:rFonts w:ascii="Calibri" w:eastAsiaTheme="minorHAnsi" w:hAnsi="Calibri" w:cstheme="minorBidi"/>
          <w:b w:val="0"/>
          <w:bCs w:val="0"/>
          <w:color w:val="000000"/>
          <w:sz w:val="22"/>
          <w:szCs w:val="22"/>
          <w:shd w:val="clear" w:color="auto" w:fill="FFFFFF"/>
        </w:rPr>
      </w:pPr>
      <w:r w:rsidRPr="00895AD7">
        <w:rPr>
          <w:rFonts w:ascii="Calibri" w:eastAsiaTheme="minorHAnsi" w:hAnsi="Calibri" w:cstheme="minorBidi"/>
          <w:b w:val="0"/>
          <w:bCs w:val="0"/>
          <w:i/>
          <w:color w:val="000000"/>
          <w:sz w:val="22"/>
          <w:szCs w:val="22"/>
          <w:u w:val="single"/>
          <w:shd w:val="clear" w:color="auto" w:fill="FFFFFF"/>
        </w:rPr>
        <w:t>Bounce It Forward™</w:t>
      </w:r>
      <w:r w:rsidRPr="00895AD7">
        <w:rPr>
          <w:rFonts w:ascii="Calibri" w:eastAsiaTheme="minorHAnsi" w:hAnsi="Calibri" w:cstheme="minorBidi"/>
          <w:b w:val="0"/>
          <w:bCs w:val="0"/>
          <w:color w:val="000000"/>
          <w:sz w:val="22"/>
          <w:szCs w:val="22"/>
          <w:shd w:val="clear" w:color="auto" w:fill="FFFFFF"/>
        </w:rPr>
        <w:t xml:space="preserve">: </w:t>
      </w:r>
      <w:r w:rsidR="00B04764" w:rsidRPr="00895AD7">
        <w:rPr>
          <w:rFonts w:ascii="Calibri" w:eastAsiaTheme="minorHAnsi" w:hAnsi="Calibri" w:cstheme="minorBidi"/>
          <w:b w:val="0"/>
          <w:bCs w:val="0"/>
          <w:color w:val="000000"/>
          <w:sz w:val="22"/>
          <w:szCs w:val="22"/>
          <w:shd w:val="clear" w:color="auto" w:fill="FFFFFF"/>
        </w:rPr>
        <w:t>invites individuals and organizations to ‘pay it forward’ by donating tickets to sporting, theatre and other events for u</w:t>
      </w:r>
      <w:r w:rsidR="001A158A" w:rsidRPr="00895AD7">
        <w:rPr>
          <w:rFonts w:ascii="Calibri" w:eastAsiaTheme="minorHAnsi" w:hAnsi="Calibri" w:cstheme="minorBidi"/>
          <w:b w:val="0"/>
          <w:bCs w:val="0"/>
          <w:color w:val="000000"/>
          <w:sz w:val="22"/>
          <w:szCs w:val="22"/>
          <w:shd w:val="clear" w:color="auto" w:fill="FFFFFF"/>
        </w:rPr>
        <w:t>se by Bounce kids/families.  Providing</w:t>
      </w:r>
      <w:r w:rsidR="00594D8A" w:rsidRPr="00895AD7">
        <w:rPr>
          <w:rFonts w:ascii="Calibri" w:eastAsiaTheme="minorHAnsi" w:hAnsi="Calibri" w:cstheme="minorBidi"/>
          <w:b w:val="0"/>
          <w:bCs w:val="0"/>
          <w:color w:val="000000"/>
          <w:sz w:val="22"/>
          <w:szCs w:val="22"/>
          <w:shd w:val="clear" w:color="auto" w:fill="FFFFFF"/>
        </w:rPr>
        <w:t xml:space="preserve"> the</w:t>
      </w:r>
      <w:r w:rsidR="001A158A" w:rsidRPr="00895AD7">
        <w:rPr>
          <w:rFonts w:ascii="Calibri" w:eastAsiaTheme="minorHAnsi" w:hAnsi="Calibri" w:cstheme="minorBidi"/>
          <w:b w:val="0"/>
          <w:bCs w:val="0"/>
          <w:color w:val="000000"/>
          <w:sz w:val="22"/>
          <w:szCs w:val="22"/>
          <w:shd w:val="clear" w:color="auto" w:fill="FFFFFF"/>
        </w:rPr>
        <w:t xml:space="preserve"> un</w:t>
      </w:r>
      <w:r w:rsidR="00B04764" w:rsidRPr="00895AD7">
        <w:rPr>
          <w:rFonts w:ascii="Calibri" w:eastAsiaTheme="minorHAnsi" w:hAnsi="Calibri" w:cstheme="minorBidi"/>
          <w:b w:val="0"/>
          <w:bCs w:val="0"/>
          <w:color w:val="000000"/>
          <w:sz w:val="22"/>
          <w:szCs w:val="22"/>
          <w:shd w:val="clear" w:color="auto" w:fill="FFFFFF"/>
        </w:rPr>
        <w:t>expected</w:t>
      </w:r>
      <w:r w:rsidR="00594D8A" w:rsidRPr="00895AD7">
        <w:rPr>
          <w:rFonts w:ascii="Calibri" w:eastAsiaTheme="minorHAnsi" w:hAnsi="Calibri" w:cstheme="minorBidi"/>
          <w:b w:val="0"/>
          <w:bCs w:val="0"/>
          <w:color w:val="000000"/>
          <w:sz w:val="22"/>
          <w:szCs w:val="22"/>
          <w:shd w:val="clear" w:color="auto" w:fill="FFFFFF"/>
        </w:rPr>
        <w:t>,</w:t>
      </w:r>
      <w:r w:rsidR="00B04764" w:rsidRPr="00895AD7">
        <w:rPr>
          <w:rFonts w:ascii="Calibri" w:eastAsiaTheme="minorHAnsi" w:hAnsi="Calibri" w:cstheme="minorBidi"/>
          <w:b w:val="0"/>
          <w:bCs w:val="0"/>
          <w:color w:val="000000"/>
          <w:sz w:val="22"/>
          <w:szCs w:val="22"/>
          <w:shd w:val="clear" w:color="auto" w:fill="FFFFFF"/>
        </w:rPr>
        <w:t xml:space="preserve"> </w:t>
      </w:r>
      <w:r w:rsidR="001A158A" w:rsidRPr="00895AD7">
        <w:rPr>
          <w:rFonts w:ascii="Calibri" w:eastAsiaTheme="minorHAnsi" w:hAnsi="Calibri" w:cstheme="minorBidi"/>
          <w:b w:val="0"/>
          <w:bCs w:val="0"/>
          <w:color w:val="000000"/>
          <w:sz w:val="22"/>
          <w:szCs w:val="22"/>
          <w:shd w:val="clear" w:color="auto" w:fill="FFFFFF"/>
        </w:rPr>
        <w:t>the program</w:t>
      </w:r>
      <w:r w:rsidR="00B04764" w:rsidRPr="00895AD7">
        <w:rPr>
          <w:rFonts w:ascii="Calibri" w:eastAsiaTheme="minorHAnsi" w:hAnsi="Calibri" w:cstheme="minorBidi"/>
          <w:b w:val="0"/>
          <w:bCs w:val="0"/>
          <w:color w:val="000000"/>
          <w:sz w:val="22"/>
          <w:szCs w:val="22"/>
          <w:shd w:val="clear" w:color="auto" w:fill="FFFFFF"/>
        </w:rPr>
        <w:t xml:space="preserve"> restores spirit and optimism for families experiencing the negative emotional impact of frequent medical intervention.</w:t>
      </w:r>
    </w:p>
    <w:p w14:paraId="5288FA56" w14:textId="77777777" w:rsidR="005161D6" w:rsidRPr="00895AD7" w:rsidRDefault="005161D6" w:rsidP="007E1A33">
      <w:pPr>
        <w:pStyle w:val="Heading4"/>
        <w:numPr>
          <w:ilvl w:val="0"/>
          <w:numId w:val="2"/>
        </w:numPr>
        <w:shd w:val="clear" w:color="auto" w:fill="FFFFFF"/>
        <w:spacing w:before="150" w:beforeAutospacing="0" w:after="150" w:afterAutospacing="0"/>
        <w:rPr>
          <w:rFonts w:ascii="Calibri" w:eastAsiaTheme="minorHAnsi" w:hAnsi="Calibri" w:cstheme="minorBidi"/>
          <w:b w:val="0"/>
          <w:bCs w:val="0"/>
          <w:color w:val="000000"/>
          <w:sz w:val="22"/>
          <w:szCs w:val="22"/>
          <w:shd w:val="clear" w:color="auto" w:fill="FFFFFF"/>
        </w:rPr>
      </w:pPr>
      <w:r w:rsidRPr="00895AD7">
        <w:rPr>
          <w:rFonts w:ascii="Calibri" w:eastAsiaTheme="minorHAnsi" w:hAnsi="Calibri" w:cstheme="minorBidi"/>
          <w:b w:val="0"/>
          <w:bCs w:val="0"/>
          <w:i/>
          <w:color w:val="000000"/>
          <w:sz w:val="22"/>
          <w:szCs w:val="22"/>
          <w:u w:val="single"/>
          <w:shd w:val="clear" w:color="auto" w:fill="FFFFFF"/>
        </w:rPr>
        <w:t>Bounce Back Kits™</w:t>
      </w:r>
      <w:r w:rsidRPr="00895AD7">
        <w:rPr>
          <w:rFonts w:ascii="Calibri" w:eastAsiaTheme="minorHAnsi" w:hAnsi="Calibri" w:cstheme="minorBidi"/>
          <w:b w:val="0"/>
          <w:bCs w:val="0"/>
          <w:i/>
          <w:color w:val="000000"/>
          <w:sz w:val="22"/>
          <w:szCs w:val="22"/>
          <w:shd w:val="clear" w:color="auto" w:fill="FFFFFF"/>
        </w:rPr>
        <w:t>:</w:t>
      </w:r>
      <w:r w:rsidRPr="00895AD7">
        <w:rPr>
          <w:rFonts w:ascii="Calibri" w:eastAsiaTheme="minorHAnsi" w:hAnsi="Calibri" w:cstheme="minorBidi"/>
          <w:b w:val="0"/>
          <w:bCs w:val="0"/>
          <w:color w:val="000000"/>
          <w:sz w:val="22"/>
          <w:szCs w:val="22"/>
          <w:shd w:val="clear" w:color="auto" w:fill="FFFFFF"/>
        </w:rPr>
        <w:t xml:space="preserve"> </w:t>
      </w:r>
      <w:r w:rsidR="00B11848" w:rsidRPr="00895AD7">
        <w:rPr>
          <w:rFonts w:ascii="Calibri" w:eastAsiaTheme="minorHAnsi" w:hAnsi="Calibri" w:cstheme="minorBidi"/>
          <w:b w:val="0"/>
          <w:bCs w:val="0"/>
          <w:color w:val="000000"/>
          <w:sz w:val="22"/>
          <w:szCs w:val="22"/>
          <w:shd w:val="clear" w:color="auto" w:fill="FFFFFF"/>
        </w:rPr>
        <w:t>fun-filled</w:t>
      </w:r>
      <w:r w:rsidR="007E1A33" w:rsidRPr="00895AD7">
        <w:rPr>
          <w:rFonts w:ascii="Calibri" w:eastAsiaTheme="minorHAnsi" w:hAnsi="Calibri" w:cstheme="minorBidi"/>
          <w:b w:val="0"/>
          <w:bCs w:val="0"/>
          <w:color w:val="000000"/>
          <w:sz w:val="22"/>
          <w:szCs w:val="22"/>
          <w:shd w:val="clear" w:color="auto" w:fill="FFFFFF"/>
        </w:rPr>
        <w:t xml:space="preserve"> care packages for</w:t>
      </w:r>
      <w:r w:rsidR="00B11848" w:rsidRPr="00895AD7">
        <w:rPr>
          <w:rFonts w:ascii="Calibri" w:eastAsiaTheme="minorHAnsi" w:hAnsi="Calibri" w:cstheme="minorBidi"/>
          <w:b w:val="0"/>
          <w:bCs w:val="0"/>
          <w:color w:val="000000"/>
          <w:sz w:val="22"/>
          <w:szCs w:val="22"/>
          <w:shd w:val="clear" w:color="auto" w:fill="FFFFFF"/>
        </w:rPr>
        <w:t xml:space="preserve"> times of serious medical intervention when families are ‘locked in’ at home</w:t>
      </w:r>
      <w:r w:rsidR="007E1A33" w:rsidRPr="00895AD7">
        <w:rPr>
          <w:rFonts w:ascii="Calibri" w:eastAsiaTheme="minorHAnsi" w:hAnsi="Calibri" w:cstheme="minorBidi"/>
          <w:b w:val="0"/>
          <w:bCs w:val="0"/>
          <w:color w:val="000000"/>
          <w:sz w:val="22"/>
          <w:szCs w:val="22"/>
          <w:shd w:val="clear" w:color="auto" w:fill="FFFFFF"/>
        </w:rPr>
        <w:t>, and</w:t>
      </w:r>
      <w:r w:rsidR="00B11848" w:rsidRPr="00895AD7">
        <w:rPr>
          <w:rFonts w:ascii="Calibri" w:eastAsiaTheme="minorHAnsi" w:hAnsi="Calibri" w:cstheme="minorBidi"/>
          <w:b w:val="0"/>
          <w:bCs w:val="0"/>
          <w:color w:val="000000"/>
          <w:sz w:val="22"/>
          <w:szCs w:val="22"/>
          <w:shd w:val="clear" w:color="auto" w:fill="FFFFFF"/>
        </w:rPr>
        <w:t xml:space="preserve"> to recognize important milestones, hol</w:t>
      </w:r>
      <w:r w:rsidR="007E1A33" w:rsidRPr="00895AD7">
        <w:rPr>
          <w:rFonts w:ascii="Calibri" w:eastAsiaTheme="minorHAnsi" w:hAnsi="Calibri" w:cstheme="minorBidi"/>
          <w:b w:val="0"/>
          <w:bCs w:val="0"/>
          <w:color w:val="000000"/>
          <w:sz w:val="22"/>
          <w:szCs w:val="22"/>
          <w:shd w:val="clear" w:color="auto" w:fill="FFFFFF"/>
        </w:rPr>
        <w:t>idays and birthdays</w:t>
      </w:r>
      <w:r w:rsidR="00B11848" w:rsidRPr="00895AD7">
        <w:rPr>
          <w:rFonts w:ascii="Calibri" w:eastAsiaTheme="minorHAnsi" w:hAnsi="Calibri" w:cstheme="minorBidi"/>
          <w:b w:val="0"/>
          <w:bCs w:val="0"/>
          <w:color w:val="000000"/>
          <w:sz w:val="22"/>
          <w:szCs w:val="22"/>
          <w:shd w:val="clear" w:color="auto" w:fill="FFFFFF"/>
        </w:rPr>
        <w:t>.</w:t>
      </w:r>
      <w:r w:rsidR="007E1A33" w:rsidRPr="00895AD7">
        <w:rPr>
          <w:rFonts w:ascii="Calibri" w:eastAsiaTheme="minorHAnsi" w:hAnsi="Calibri" w:cstheme="minorBidi"/>
          <w:b w:val="0"/>
          <w:bCs w:val="0"/>
          <w:color w:val="000000"/>
          <w:sz w:val="22"/>
          <w:szCs w:val="22"/>
          <w:shd w:val="clear" w:color="auto" w:fill="FFFFFF"/>
        </w:rPr>
        <w:t xml:space="preserve"> </w:t>
      </w:r>
      <w:r w:rsidR="00B11848" w:rsidRPr="00895AD7">
        <w:rPr>
          <w:rFonts w:ascii="Calibri" w:eastAsiaTheme="minorHAnsi" w:hAnsi="Calibri" w:cstheme="minorBidi"/>
          <w:b w:val="0"/>
          <w:bCs w:val="0"/>
          <w:color w:val="000000"/>
          <w:sz w:val="22"/>
          <w:szCs w:val="22"/>
          <w:shd w:val="clear" w:color="auto" w:fill="FFFFFF"/>
        </w:rPr>
        <w:t xml:space="preserve">These spirit-boosting packages include board games, videos, </w:t>
      </w:r>
      <w:r w:rsidR="007E1A33" w:rsidRPr="00895AD7">
        <w:rPr>
          <w:rFonts w:ascii="Calibri" w:eastAsiaTheme="minorHAnsi" w:hAnsi="Calibri" w:cstheme="minorBidi"/>
          <w:b w:val="0"/>
          <w:bCs w:val="0"/>
          <w:color w:val="000000"/>
          <w:sz w:val="22"/>
          <w:szCs w:val="22"/>
          <w:shd w:val="clear" w:color="auto" w:fill="FFFFFF"/>
        </w:rPr>
        <w:t>pizza coupons</w:t>
      </w:r>
      <w:r w:rsidR="00B11848" w:rsidRPr="00895AD7">
        <w:rPr>
          <w:rFonts w:ascii="Calibri" w:eastAsiaTheme="minorHAnsi" w:hAnsi="Calibri" w:cstheme="minorBidi"/>
          <w:b w:val="0"/>
          <w:bCs w:val="0"/>
          <w:color w:val="000000"/>
          <w:sz w:val="22"/>
          <w:szCs w:val="22"/>
          <w:shd w:val="clear" w:color="auto" w:fill="FFFFFF"/>
        </w:rPr>
        <w:t>, arts &amp; craft kits and decorations.</w:t>
      </w:r>
    </w:p>
    <w:p w14:paraId="27825970" w14:textId="0D444B9B" w:rsidR="000774DB" w:rsidRPr="00895AD7" w:rsidRDefault="000774DB">
      <w:pPr>
        <w:spacing w:after="160" w:line="259" w:lineRule="auto"/>
        <w:rPr>
          <w:rFonts w:ascii="Calibri" w:hAnsi="Calibri"/>
          <w:color w:val="000000"/>
          <w:shd w:val="clear" w:color="auto" w:fill="FFFFFF"/>
        </w:rPr>
      </w:pPr>
    </w:p>
    <w:p w14:paraId="5420F427" w14:textId="138AC62A" w:rsidR="000774DB" w:rsidRPr="00895AD7" w:rsidRDefault="00895AD7" w:rsidP="00895AD7">
      <w:pPr>
        <w:tabs>
          <w:tab w:val="left" w:pos="7730"/>
        </w:tabs>
        <w:rPr>
          <w:rFonts w:ascii="Calibri" w:hAnsi="Calibri"/>
        </w:rPr>
      </w:pPr>
      <w:r w:rsidRPr="00895AD7">
        <w:rPr>
          <w:rFonts w:ascii="Calibri" w:hAnsi="Calibri"/>
        </w:rPr>
        <w:tab/>
      </w:r>
    </w:p>
    <w:p w14:paraId="4DE1016A" w14:textId="77777777" w:rsidR="00895AD7" w:rsidRPr="00895AD7" w:rsidRDefault="00895AD7" w:rsidP="00895AD7">
      <w:pPr>
        <w:tabs>
          <w:tab w:val="left" w:pos="7730"/>
        </w:tabs>
        <w:rPr>
          <w:rFonts w:ascii="Calibri" w:hAnsi="Calibri"/>
        </w:rPr>
      </w:pPr>
    </w:p>
    <w:p w14:paraId="4C001646" w14:textId="77777777" w:rsidR="00895AD7" w:rsidRPr="00895AD7" w:rsidRDefault="00895AD7" w:rsidP="00895AD7">
      <w:pPr>
        <w:tabs>
          <w:tab w:val="left" w:pos="7730"/>
        </w:tabs>
        <w:rPr>
          <w:rFonts w:ascii="Calibri" w:hAnsi="Calibri"/>
        </w:rPr>
      </w:pPr>
    </w:p>
    <w:p w14:paraId="3A63624F" w14:textId="77777777" w:rsidR="00895AD7" w:rsidRPr="00895AD7" w:rsidRDefault="00895AD7" w:rsidP="00895AD7">
      <w:pPr>
        <w:tabs>
          <w:tab w:val="left" w:pos="7730"/>
        </w:tabs>
        <w:rPr>
          <w:rFonts w:ascii="Calibri" w:hAnsi="Calibri"/>
        </w:rPr>
      </w:pPr>
    </w:p>
    <w:p w14:paraId="11BF333D" w14:textId="77777777" w:rsidR="00895AD7" w:rsidRPr="00895AD7" w:rsidRDefault="00895AD7" w:rsidP="00895AD7">
      <w:pPr>
        <w:tabs>
          <w:tab w:val="left" w:pos="7730"/>
        </w:tabs>
        <w:rPr>
          <w:rFonts w:ascii="Calibri" w:hAnsi="Calibri"/>
        </w:rPr>
      </w:pPr>
    </w:p>
    <w:p w14:paraId="6F1D6A06" w14:textId="77777777" w:rsidR="00895AD7" w:rsidRPr="00895AD7" w:rsidRDefault="00895AD7" w:rsidP="00895AD7">
      <w:pPr>
        <w:tabs>
          <w:tab w:val="left" w:pos="7730"/>
        </w:tabs>
        <w:rPr>
          <w:rFonts w:ascii="Calibri" w:hAnsi="Calibri"/>
        </w:rPr>
      </w:pPr>
    </w:p>
    <w:p w14:paraId="28A2D5BB" w14:textId="77777777" w:rsidR="000774DB" w:rsidRPr="00895AD7" w:rsidRDefault="000774DB" w:rsidP="000774DB">
      <w:pPr>
        <w:rPr>
          <w:rFonts w:ascii="Calibri" w:hAnsi="Calibri"/>
        </w:rPr>
      </w:pPr>
    </w:p>
    <w:p w14:paraId="2B636467" w14:textId="77777777" w:rsidR="00895AD7" w:rsidRDefault="00895AD7" w:rsidP="00895AD7">
      <w:pPr>
        <w:tabs>
          <w:tab w:val="left" w:pos="2388"/>
        </w:tabs>
        <w:spacing w:after="160" w:line="259" w:lineRule="auto"/>
        <w:jc w:val="center"/>
        <w:rPr>
          <w:rFonts w:ascii="Calibri" w:hAnsi="Calibri"/>
        </w:rPr>
      </w:pPr>
    </w:p>
    <w:p w14:paraId="13772645" w14:textId="0242DEB0" w:rsidR="000774DB" w:rsidRPr="000774DB" w:rsidRDefault="00895AD7" w:rsidP="00895AD7">
      <w:pPr>
        <w:tabs>
          <w:tab w:val="left" w:pos="2388"/>
        </w:tabs>
        <w:spacing w:after="160" w:line="259" w:lineRule="auto"/>
        <w:jc w:val="center"/>
        <w:rPr>
          <w:rFonts w:ascii="Calibri" w:hAnsi="Calibri"/>
          <w:i/>
          <w:color w:val="000000"/>
          <w:sz w:val="20"/>
          <w:szCs w:val="20"/>
          <w:shd w:val="clear" w:color="auto" w:fill="FFFFFF"/>
        </w:rPr>
      </w:pPr>
      <w:r w:rsidRPr="00895AD7">
        <w:rPr>
          <w:rFonts w:ascii="Calibri" w:hAnsi="Calibri"/>
        </w:rPr>
        <w:t xml:space="preserve">~~ </w:t>
      </w:r>
      <w:r w:rsidRPr="00895AD7">
        <w:rPr>
          <w:rFonts w:ascii="Calibri" w:hAnsi="Calibri"/>
          <w:i/>
        </w:rPr>
        <w:t>Bounce builds community for chronically ill children, and their families. ~~</w:t>
      </w:r>
      <w:r w:rsidR="005A1713" w:rsidRPr="000774DB">
        <w:rPr>
          <w:rFonts w:ascii="Calibri" w:hAnsi="Calibri"/>
          <w:sz w:val="20"/>
          <w:szCs w:val="20"/>
        </w:rPr>
        <w:br w:type="page"/>
      </w:r>
    </w:p>
    <w:p w14:paraId="26015ABD" w14:textId="46672BAF" w:rsidR="005A1713" w:rsidRDefault="005A1713" w:rsidP="00446C4F">
      <w:pPr>
        <w:spacing w:after="240"/>
        <w:rPr>
          <w:rFonts w:ascii="Calibri" w:hAnsi="Calibri"/>
          <w:color w:val="000000"/>
          <w:sz w:val="20"/>
          <w:szCs w:val="20"/>
          <w:shd w:val="clear" w:color="auto" w:fill="FFFFFF"/>
        </w:rPr>
      </w:pPr>
    </w:p>
    <w:p w14:paraId="30F1CE1D" w14:textId="77777777" w:rsidR="00895AD7" w:rsidRDefault="00895AD7" w:rsidP="00446C4F">
      <w:pPr>
        <w:spacing w:after="240"/>
        <w:rPr>
          <w:rFonts w:ascii="Calibri" w:hAnsi="Calibri"/>
          <w:color w:val="000000"/>
          <w:shd w:val="clear" w:color="auto" w:fill="FFFFFF"/>
        </w:rPr>
      </w:pPr>
    </w:p>
    <w:p w14:paraId="624E0630" w14:textId="1958602B" w:rsidR="00FC717E" w:rsidRPr="00895AD7" w:rsidRDefault="005161D6" w:rsidP="00446C4F">
      <w:pPr>
        <w:spacing w:after="240"/>
        <w:rPr>
          <w:rFonts w:ascii="Calibri" w:hAnsi="Calibri"/>
          <w:color w:val="000000"/>
          <w:shd w:val="clear" w:color="auto" w:fill="FFFFFF"/>
        </w:rPr>
      </w:pPr>
      <w:bookmarkStart w:id="0" w:name="_GoBack"/>
      <w:bookmarkEnd w:id="0"/>
      <w:r w:rsidRPr="00895AD7">
        <w:rPr>
          <w:rFonts w:ascii="Calibri" w:hAnsi="Calibri"/>
          <w:color w:val="000000"/>
          <w:shd w:val="clear" w:color="auto" w:fill="FFFFFF"/>
        </w:rPr>
        <w:t xml:space="preserve">When a child is diagnosed, the entire family is diagnosed, </w:t>
      </w:r>
      <w:r w:rsidR="00446C4F" w:rsidRPr="00895AD7">
        <w:rPr>
          <w:rFonts w:ascii="Calibri" w:hAnsi="Calibri"/>
          <w:color w:val="000000"/>
          <w:shd w:val="clear" w:color="auto" w:fill="FFFFFF"/>
        </w:rPr>
        <w:t>and everyday life is hard for all.</w:t>
      </w:r>
      <w:r w:rsidRPr="00895AD7">
        <w:rPr>
          <w:rFonts w:ascii="Calibri" w:hAnsi="Calibri"/>
          <w:color w:val="000000"/>
          <w:shd w:val="clear" w:color="auto" w:fill="FFFFFF"/>
        </w:rPr>
        <w:t> </w:t>
      </w:r>
    </w:p>
    <w:p w14:paraId="6BF898F8" w14:textId="0AC0921C" w:rsidR="00446C4F" w:rsidRPr="00895AD7" w:rsidRDefault="00446C4F" w:rsidP="00671782">
      <w:pPr>
        <w:pStyle w:val="ListParagraph"/>
        <w:numPr>
          <w:ilvl w:val="0"/>
          <w:numId w:val="3"/>
        </w:numPr>
        <w:spacing w:after="240"/>
        <w:rPr>
          <w:rFonts w:ascii="Calibri" w:hAnsi="Calibri"/>
          <w:color w:val="000000"/>
          <w:shd w:val="clear" w:color="auto" w:fill="FFFFFF"/>
        </w:rPr>
      </w:pPr>
      <w:r w:rsidRPr="00895AD7">
        <w:rPr>
          <w:rFonts w:ascii="Calibri" w:hAnsi="Calibri"/>
          <w:color w:val="000000"/>
          <w:shd w:val="clear" w:color="auto" w:fill="FFFFFF"/>
        </w:rPr>
        <w:t>Sick</w:t>
      </w:r>
      <w:r w:rsidRPr="00895AD7">
        <w:rPr>
          <w:rFonts w:ascii="Calibri" w:hAnsi="Calibri"/>
        </w:rPr>
        <w:t xml:space="preserve"> kids face a myriad of unimaginably stressful setbacks.  Life is a never-ending series of crises and medical interventions.  Treatments are scary and painful.  Hospital visits are frightening and</w:t>
      </w:r>
      <w:r w:rsidR="00671782" w:rsidRPr="00895AD7">
        <w:rPr>
          <w:rFonts w:ascii="Calibri" w:hAnsi="Calibri"/>
        </w:rPr>
        <w:t xml:space="preserve"> lonely. </w:t>
      </w:r>
      <w:r w:rsidRPr="00895AD7">
        <w:rPr>
          <w:rFonts w:ascii="Calibri" w:hAnsi="Calibri"/>
        </w:rPr>
        <w:t xml:space="preserve"> Normal everyday activities - school, playing with friends, attending social events - </w:t>
      </w:r>
      <w:r w:rsidR="00895AD7">
        <w:rPr>
          <w:rFonts w:ascii="Calibri" w:hAnsi="Calibri"/>
        </w:rPr>
        <w:br/>
      </w:r>
      <w:r w:rsidRPr="00895AD7">
        <w:rPr>
          <w:rFonts w:ascii="Calibri" w:hAnsi="Calibri"/>
        </w:rPr>
        <w:t>are difficult at best.</w:t>
      </w:r>
      <w:r w:rsidR="005A1713" w:rsidRPr="00895AD7">
        <w:rPr>
          <w:rFonts w:ascii="Calibri" w:hAnsi="Calibri"/>
        </w:rPr>
        <w:br/>
      </w:r>
      <w:r w:rsidRPr="00895AD7">
        <w:rPr>
          <w:rFonts w:ascii="Calibri" w:hAnsi="Calibri"/>
        </w:rPr>
        <w:t xml:space="preserve">  </w:t>
      </w:r>
    </w:p>
    <w:p w14:paraId="3B11593B" w14:textId="14FD0412" w:rsidR="00446C4F" w:rsidRPr="00895AD7" w:rsidRDefault="00446C4F" w:rsidP="00671782">
      <w:pPr>
        <w:pStyle w:val="ListParagraph"/>
        <w:numPr>
          <w:ilvl w:val="0"/>
          <w:numId w:val="3"/>
        </w:numPr>
        <w:spacing w:after="240"/>
        <w:rPr>
          <w:rFonts w:ascii="Calibri" w:hAnsi="Calibri"/>
          <w:color w:val="000000"/>
        </w:rPr>
      </w:pPr>
      <w:r w:rsidRPr="00895AD7">
        <w:rPr>
          <w:rFonts w:ascii="Calibri" w:hAnsi="Calibri"/>
          <w:color w:val="000000"/>
        </w:rPr>
        <w:t xml:space="preserve">Parents are perpetually worried, stressed, and exhausted.   Caregiver burnout is common.  Financial burdens are inevitable.  Unpredictability is the norm.  And the divorce rate is </w:t>
      </w:r>
      <w:r w:rsidR="00FC717E" w:rsidRPr="00895AD7">
        <w:rPr>
          <w:rFonts w:ascii="Calibri" w:hAnsi="Calibri"/>
          <w:color w:val="000000"/>
        </w:rPr>
        <w:t>high</w:t>
      </w:r>
      <w:r w:rsidRPr="00895AD7">
        <w:rPr>
          <w:rFonts w:ascii="Calibri" w:hAnsi="Calibri"/>
          <w:color w:val="000000"/>
        </w:rPr>
        <w:t xml:space="preserve">.  </w:t>
      </w:r>
      <w:r w:rsidR="005A1713" w:rsidRPr="00895AD7">
        <w:rPr>
          <w:rFonts w:ascii="Calibri" w:hAnsi="Calibri"/>
          <w:color w:val="000000"/>
        </w:rPr>
        <w:br/>
      </w:r>
    </w:p>
    <w:p w14:paraId="2398FF15" w14:textId="3E64BB3E" w:rsidR="00446C4F" w:rsidRPr="00895AD7" w:rsidRDefault="00446C4F" w:rsidP="00671782">
      <w:pPr>
        <w:pStyle w:val="ListParagraph"/>
        <w:numPr>
          <w:ilvl w:val="0"/>
          <w:numId w:val="3"/>
        </w:numPr>
        <w:spacing w:after="240"/>
        <w:rPr>
          <w:rFonts w:ascii="Calibri" w:hAnsi="Calibri"/>
          <w:color w:val="000000"/>
        </w:rPr>
      </w:pPr>
      <w:r w:rsidRPr="00895AD7">
        <w:rPr>
          <w:rFonts w:ascii="Calibri" w:hAnsi="Calibri"/>
          <w:color w:val="000000"/>
        </w:rPr>
        <w:t>Siblings feel overlooked and resentful, scared and lonely, guilty and angry.  Often they are pushed into caregiving roles way beyond their years and can also be bullied outside the home</w:t>
      </w:r>
      <w:r w:rsidR="00594D8A" w:rsidRPr="00895AD7">
        <w:rPr>
          <w:rFonts w:ascii="Calibri" w:hAnsi="Calibri"/>
          <w:color w:val="000000"/>
        </w:rPr>
        <w:t>.</w:t>
      </w:r>
    </w:p>
    <w:p w14:paraId="3F7E8984" w14:textId="5082AF61" w:rsidR="00446C4F" w:rsidRPr="00895AD7" w:rsidRDefault="00446C4F" w:rsidP="00446C4F">
      <w:pPr>
        <w:spacing w:after="240"/>
        <w:rPr>
          <w:rFonts w:ascii="Calibri" w:hAnsi="Calibri"/>
          <w:color w:val="000000"/>
        </w:rPr>
      </w:pPr>
      <w:r w:rsidRPr="00895AD7">
        <w:rPr>
          <w:rFonts w:ascii="Calibri" w:hAnsi="Calibri"/>
          <w:color w:val="000000"/>
        </w:rPr>
        <w:t xml:space="preserve">The entire family is forced to accommodate their child’s illness creating anxiety for all. Tethered to home, they must make major adjustments to schedules and priorities.  </w:t>
      </w:r>
    </w:p>
    <w:p w14:paraId="746E7254" w14:textId="07E41873" w:rsidR="0034488E" w:rsidRPr="00895AD7" w:rsidRDefault="005161D6" w:rsidP="00446C4F">
      <w:pPr>
        <w:spacing w:after="240"/>
        <w:rPr>
          <w:rFonts w:ascii="Calibri" w:hAnsi="Calibri"/>
          <w:color w:val="000000"/>
        </w:rPr>
      </w:pPr>
      <w:r w:rsidRPr="00895AD7">
        <w:rPr>
          <w:rFonts w:ascii="Calibri" w:hAnsi="Calibri"/>
          <w:color w:val="000000"/>
        </w:rPr>
        <w:t xml:space="preserve">And while </w:t>
      </w:r>
      <w:r w:rsidR="00446C4F" w:rsidRPr="00895AD7">
        <w:rPr>
          <w:rFonts w:ascii="Calibri" w:hAnsi="Calibri"/>
          <w:color w:val="000000"/>
        </w:rPr>
        <w:t>there is a plethora of support when ho</w:t>
      </w:r>
      <w:r w:rsidRPr="00895AD7">
        <w:rPr>
          <w:rFonts w:ascii="Calibri" w:hAnsi="Calibri"/>
          <w:color w:val="000000"/>
        </w:rPr>
        <w:t>spitalized, thing</w:t>
      </w:r>
      <w:r w:rsidR="00594D8A" w:rsidRPr="00895AD7">
        <w:rPr>
          <w:rFonts w:ascii="Calibri" w:hAnsi="Calibri"/>
          <w:color w:val="000000"/>
        </w:rPr>
        <w:t>s</w:t>
      </w:r>
      <w:r w:rsidRPr="00895AD7">
        <w:rPr>
          <w:rFonts w:ascii="Calibri" w:hAnsi="Calibri"/>
          <w:color w:val="000000"/>
        </w:rPr>
        <w:t xml:space="preserve"> change</w:t>
      </w:r>
      <w:r w:rsidR="00446C4F" w:rsidRPr="00895AD7">
        <w:rPr>
          <w:rFonts w:ascii="Calibri" w:hAnsi="Calibri"/>
          <w:color w:val="000000"/>
        </w:rPr>
        <w:t xml:space="preserve"> when</w:t>
      </w:r>
      <w:r w:rsidRPr="00895AD7">
        <w:rPr>
          <w:rFonts w:ascii="Calibri" w:hAnsi="Calibri"/>
          <w:color w:val="000000"/>
        </w:rPr>
        <w:t xml:space="preserve"> home.  Kids and families need psycho-social support and ongoing input from experts, as well as inclusion in a community where they can share with, and lift up, others who walk a similar path.  </w:t>
      </w:r>
    </w:p>
    <w:p w14:paraId="4C24F780" w14:textId="4381FA83" w:rsidR="000774DB" w:rsidRPr="00895AD7" w:rsidRDefault="005161D6" w:rsidP="00446C4F">
      <w:pPr>
        <w:spacing w:after="240"/>
        <w:rPr>
          <w:rFonts w:ascii="Calibri" w:hAnsi="Calibri"/>
          <w:color w:val="000000"/>
        </w:rPr>
      </w:pPr>
      <w:r w:rsidRPr="00895AD7">
        <w:rPr>
          <w:rFonts w:ascii="Calibri" w:hAnsi="Calibri"/>
          <w:color w:val="000000"/>
        </w:rPr>
        <w:t>Bounce is unique</w:t>
      </w:r>
      <w:r w:rsidR="001A158A" w:rsidRPr="00895AD7">
        <w:rPr>
          <w:rFonts w:ascii="Calibri" w:hAnsi="Calibri"/>
          <w:color w:val="000000"/>
        </w:rPr>
        <w:t>.  It alone</w:t>
      </w:r>
      <w:r w:rsidRPr="00895AD7">
        <w:rPr>
          <w:rFonts w:ascii="Calibri" w:hAnsi="Calibri"/>
          <w:color w:val="000000"/>
        </w:rPr>
        <w:t xml:space="preserve"> provid</w:t>
      </w:r>
      <w:r w:rsidR="001A158A" w:rsidRPr="00895AD7">
        <w:rPr>
          <w:rFonts w:ascii="Calibri" w:hAnsi="Calibri"/>
          <w:color w:val="000000"/>
        </w:rPr>
        <w:t>es</w:t>
      </w:r>
      <w:r w:rsidRPr="00895AD7">
        <w:rPr>
          <w:rFonts w:ascii="Calibri" w:hAnsi="Calibri"/>
          <w:color w:val="000000"/>
        </w:rPr>
        <w:t xml:space="preserve"> this much needed support </w:t>
      </w:r>
      <w:r w:rsidR="00446C4F" w:rsidRPr="00895AD7">
        <w:rPr>
          <w:rFonts w:ascii="Calibri" w:hAnsi="Calibri"/>
          <w:color w:val="000000"/>
        </w:rPr>
        <w:t xml:space="preserve">to fill </w:t>
      </w:r>
      <w:r w:rsidRPr="00895AD7">
        <w:rPr>
          <w:rFonts w:ascii="Calibri" w:hAnsi="Calibri"/>
          <w:color w:val="000000"/>
        </w:rPr>
        <w:t xml:space="preserve">this critical gap in the overall care and health of </w:t>
      </w:r>
      <w:r w:rsidR="00446C4F" w:rsidRPr="00895AD7">
        <w:rPr>
          <w:rFonts w:ascii="Calibri" w:hAnsi="Calibri"/>
          <w:color w:val="000000"/>
        </w:rPr>
        <w:t>the 15-18</w:t>
      </w:r>
      <w:r w:rsidR="00594D8A" w:rsidRPr="00895AD7">
        <w:rPr>
          <w:rFonts w:ascii="Calibri" w:hAnsi="Calibri"/>
          <w:color w:val="000000"/>
        </w:rPr>
        <w:t xml:space="preserve"> percent</w:t>
      </w:r>
      <w:r w:rsidR="00446C4F" w:rsidRPr="00895AD7">
        <w:rPr>
          <w:rFonts w:ascii="Calibri" w:hAnsi="Calibri"/>
          <w:color w:val="000000"/>
        </w:rPr>
        <w:t xml:space="preserve"> of US kids who battle chronic illness – 4+ in each classroom and</w:t>
      </w:r>
      <w:r w:rsidR="00671782" w:rsidRPr="00895AD7">
        <w:rPr>
          <w:rFonts w:ascii="Calibri" w:hAnsi="Calibri"/>
          <w:color w:val="000000"/>
        </w:rPr>
        <w:t xml:space="preserve"> some</w:t>
      </w:r>
      <w:r w:rsidR="00FC717E" w:rsidRPr="00895AD7">
        <w:rPr>
          <w:rFonts w:ascii="Calibri" w:hAnsi="Calibri"/>
          <w:color w:val="000000"/>
        </w:rPr>
        <w:t xml:space="preserve"> </w:t>
      </w:r>
      <w:r w:rsidR="00446C4F" w:rsidRPr="00895AD7">
        <w:rPr>
          <w:rFonts w:ascii="Calibri" w:hAnsi="Calibri"/>
          <w:color w:val="000000"/>
        </w:rPr>
        <w:t xml:space="preserve">300,000 across Chicagoland. </w:t>
      </w:r>
      <w:r w:rsidR="0034488E" w:rsidRPr="00895AD7">
        <w:rPr>
          <w:rFonts w:ascii="Calibri" w:hAnsi="Calibri"/>
          <w:color w:val="000000"/>
        </w:rPr>
        <w:t xml:space="preserve"> One hundred percent p</w:t>
      </w:r>
      <w:r w:rsidRPr="00895AD7">
        <w:rPr>
          <w:rFonts w:ascii="Calibri" w:hAnsi="Calibri"/>
          <w:color w:val="000000"/>
        </w:rPr>
        <w:t>rivately funded</w:t>
      </w:r>
      <w:r w:rsidR="0034488E" w:rsidRPr="00895AD7">
        <w:rPr>
          <w:rFonts w:ascii="Calibri" w:hAnsi="Calibri"/>
          <w:color w:val="000000"/>
        </w:rPr>
        <w:t xml:space="preserve">, Bounce </w:t>
      </w:r>
      <w:r w:rsidRPr="00895AD7">
        <w:rPr>
          <w:rFonts w:ascii="Calibri" w:hAnsi="Calibri"/>
          <w:color w:val="000000"/>
        </w:rPr>
        <w:t xml:space="preserve">offers all programs free of charge. </w:t>
      </w:r>
      <w:r w:rsidR="0034488E" w:rsidRPr="00895AD7">
        <w:rPr>
          <w:rFonts w:ascii="Calibri" w:hAnsi="Calibri"/>
          <w:color w:val="000000"/>
        </w:rPr>
        <w:t>And, w</w:t>
      </w:r>
      <w:r w:rsidRPr="00895AD7">
        <w:rPr>
          <w:rFonts w:ascii="Calibri" w:hAnsi="Calibri"/>
          <w:color w:val="000000"/>
        </w:rPr>
        <w:t>hile there is no income requirement</w:t>
      </w:r>
      <w:r w:rsidR="00446C4F" w:rsidRPr="00895AD7">
        <w:rPr>
          <w:rFonts w:ascii="Calibri" w:hAnsi="Calibri"/>
          <w:color w:val="000000"/>
        </w:rPr>
        <w:t xml:space="preserve">, many </w:t>
      </w:r>
      <w:r w:rsidR="001A158A" w:rsidRPr="00895AD7">
        <w:rPr>
          <w:rFonts w:ascii="Calibri" w:hAnsi="Calibri"/>
          <w:color w:val="000000"/>
        </w:rPr>
        <w:t xml:space="preserve">members </w:t>
      </w:r>
      <w:r w:rsidRPr="00895AD7">
        <w:rPr>
          <w:rFonts w:ascii="Calibri" w:hAnsi="Calibri"/>
          <w:color w:val="000000"/>
        </w:rPr>
        <w:t>are low income and all face extraordinary out-of-pocket medical costs. </w:t>
      </w:r>
    </w:p>
    <w:p w14:paraId="6F0A6E10" w14:textId="3C4E18BB" w:rsidR="000774DB" w:rsidRPr="00895AD7" w:rsidRDefault="000774DB" w:rsidP="000774DB">
      <w:pPr>
        <w:rPr>
          <w:rFonts w:ascii="Calibri" w:hAnsi="Calibri"/>
        </w:rPr>
      </w:pPr>
    </w:p>
    <w:p w14:paraId="2BE54600" w14:textId="6AEA3004" w:rsidR="000774DB" w:rsidRPr="00895AD7" w:rsidRDefault="000774DB" w:rsidP="000774DB">
      <w:pPr>
        <w:rPr>
          <w:rFonts w:ascii="Calibri" w:hAnsi="Calibri"/>
        </w:rPr>
      </w:pPr>
    </w:p>
    <w:p w14:paraId="48FA003B" w14:textId="5427CED0" w:rsidR="000774DB" w:rsidRPr="00895AD7" w:rsidRDefault="000774DB" w:rsidP="000774DB">
      <w:pPr>
        <w:rPr>
          <w:rFonts w:ascii="Calibri" w:hAnsi="Calibri"/>
        </w:rPr>
      </w:pPr>
    </w:p>
    <w:p w14:paraId="090156AC" w14:textId="4DD99695" w:rsidR="000774DB" w:rsidRPr="000774DB" w:rsidRDefault="00895AD7" w:rsidP="000774DB">
      <w:pPr>
        <w:rPr>
          <w:rFonts w:ascii="Calibri" w:hAnsi="Calibri"/>
          <w:sz w:val="20"/>
          <w:szCs w:val="20"/>
        </w:rPr>
      </w:pPr>
      <w:r w:rsidRPr="00895AD7">
        <w:rPr>
          <w:rFonts w:ascii="Calibri" w:hAnsi="Calibri"/>
          <w:sz w:val="20"/>
          <w:szCs w:val="20"/>
        </w:rPr>
        <mc:AlternateContent>
          <mc:Choice Requires="wps">
            <w:drawing>
              <wp:anchor distT="0" distB="0" distL="114300" distR="114300" simplePos="0" relativeHeight="251659264" behindDoc="0" locked="0" layoutInCell="1" allowOverlap="1" wp14:anchorId="41B7D87D" wp14:editId="0804BB8E">
                <wp:simplePos x="0" y="0"/>
                <wp:positionH relativeFrom="page">
                  <wp:posOffset>2247900</wp:posOffset>
                </wp:positionH>
                <wp:positionV relativeFrom="paragraph">
                  <wp:posOffset>58420</wp:posOffset>
                </wp:positionV>
                <wp:extent cx="3324225" cy="2305050"/>
                <wp:effectExtent l="0" t="0" r="28575" b="19050"/>
                <wp:wrapNone/>
                <wp:docPr id="4" name="TextBox 3"/>
                <wp:cNvGraphicFramePr/>
                <a:graphic xmlns:a="http://schemas.openxmlformats.org/drawingml/2006/main">
                  <a:graphicData uri="http://schemas.microsoft.com/office/word/2010/wordprocessingShape">
                    <wps:wsp>
                      <wps:cNvSpPr txBox="1"/>
                      <wps:spPr>
                        <a:xfrm>
                          <a:off x="0" y="0"/>
                          <a:ext cx="3324225" cy="2305050"/>
                        </a:xfrm>
                        <a:prstGeom prst="rect">
                          <a:avLst/>
                        </a:prstGeom>
                        <a:solidFill>
                          <a:schemeClr val="accent5">
                            <a:lumMod val="40000"/>
                            <a:lumOff val="60000"/>
                          </a:schemeClr>
                        </a:solidFill>
                        <a:ln w="19050">
                          <a:solidFill>
                            <a:schemeClr val="tx1"/>
                          </a:solidFill>
                        </a:ln>
                      </wps:spPr>
                      <wps:txbx>
                        <w:txbxContent>
                          <w:p w14:paraId="6CE5F303" w14:textId="77777777" w:rsidR="00895AD7" w:rsidRPr="00895AD7" w:rsidRDefault="00895AD7" w:rsidP="00895AD7">
                            <w:pPr>
                              <w:pStyle w:val="NormalWeb"/>
                              <w:jc w:val="center"/>
                              <w:rPr>
                                <w:rFonts w:ascii="Calibri" w:hAnsi="Calibri"/>
                                <w:b/>
                                <w:sz w:val="28"/>
                                <w:szCs w:val="28"/>
                                <w:u w:val="single"/>
                              </w:rPr>
                            </w:pPr>
                            <w:r w:rsidRPr="00895AD7">
                              <w:rPr>
                                <w:rFonts w:ascii="Calibri" w:hAnsi="Calibri"/>
                                <w:b/>
                                <w:sz w:val="28"/>
                                <w:szCs w:val="28"/>
                                <w:u w:val="single"/>
                              </w:rPr>
                              <w:t>BOUNCE SUPPORTED DIAGNOSES:</w:t>
                            </w:r>
                          </w:p>
                          <w:p w14:paraId="5ED103E0" w14:textId="728341D9" w:rsidR="00895AD7" w:rsidRPr="00895AD7" w:rsidRDefault="00895AD7" w:rsidP="00895AD7">
                            <w:pPr>
                              <w:pStyle w:val="NormalWeb"/>
                              <w:jc w:val="center"/>
                              <w:rPr>
                                <w:rFonts w:ascii="Calibri" w:hAnsi="Calibri"/>
                              </w:rPr>
                            </w:pPr>
                            <w:r w:rsidRPr="00895AD7">
                              <w:rPr>
                                <w:rFonts w:ascii="Calibri" w:hAnsi="Calibri"/>
                              </w:rPr>
                              <w:t>AIDS, Amput</w:t>
                            </w:r>
                            <w:r>
                              <w:rPr>
                                <w:rFonts w:ascii="Calibri" w:hAnsi="Calibri"/>
                              </w:rPr>
                              <w:t>ations</w:t>
                            </w:r>
                            <w:r w:rsidRPr="00895AD7">
                              <w:rPr>
                                <w:rFonts w:ascii="Calibri" w:hAnsi="Calibri"/>
                              </w:rPr>
                              <w:t>, Juvenile Rheumatoid Arthritis, Severe Asthma, Burns, Cancer, Cardiac Disease, Cerebral Palsy, Chron’s &amp; Colitis, Cleft Lip</w:t>
                            </w:r>
                            <w:r>
                              <w:rPr>
                                <w:rFonts w:ascii="Calibri" w:hAnsi="Calibri"/>
                              </w:rPr>
                              <w:t xml:space="preserve"> &amp; Cleft </w:t>
                            </w:r>
                            <w:r w:rsidRPr="00895AD7">
                              <w:rPr>
                                <w:rFonts w:ascii="Calibri" w:hAnsi="Calibri"/>
                              </w:rPr>
                              <w:t>Palate, Cystic Fibrosis, Diabetes, Epilepsy, Heart Defects, Kidney &amp; Renal Disease, Organ Transplants, Rare Genetic Disorders, Sickle Cell Anemia, Spina Bifida, Traumatic Brain Injury,</w:t>
                            </w:r>
                          </w:p>
                          <w:p w14:paraId="138E83DE" w14:textId="77777777" w:rsidR="00895AD7" w:rsidRPr="00895AD7" w:rsidRDefault="00895AD7" w:rsidP="00895AD7">
                            <w:pPr>
                              <w:pStyle w:val="NormalWeb"/>
                              <w:jc w:val="center"/>
                              <w:rPr>
                                <w:rFonts w:ascii="Calibri" w:hAnsi="Calibri"/>
                              </w:rPr>
                            </w:pPr>
                            <w:proofErr w:type="gramStart"/>
                            <w:r w:rsidRPr="00895AD7">
                              <w:rPr>
                                <w:rFonts w:ascii="Calibri" w:hAnsi="Calibri"/>
                              </w:rPr>
                              <w:t>and</w:t>
                            </w:r>
                            <w:proofErr w:type="gramEnd"/>
                            <w:r w:rsidRPr="00895AD7">
                              <w:rPr>
                                <w:rFonts w:ascii="Calibri" w:hAnsi="Calibri"/>
                              </w:rPr>
                              <w:t xml:space="preserve"> </w:t>
                            </w:r>
                            <w:r w:rsidRPr="00895AD7">
                              <w:rPr>
                                <w:rFonts w:ascii="Calibri" w:hAnsi="Calibri"/>
                                <w:i/>
                                <w:iCs/>
                              </w:rPr>
                              <w:t>countless</w:t>
                            </w:r>
                            <w:r w:rsidRPr="00895AD7">
                              <w:rPr>
                                <w:rFonts w:ascii="Calibri" w:hAnsi="Calibri"/>
                              </w:rPr>
                              <w:t xml:space="preserve"> </w:t>
                            </w:r>
                            <w:r w:rsidRPr="00895AD7">
                              <w:rPr>
                                <w:rFonts w:ascii="Calibri" w:hAnsi="Calibri"/>
                                <w:i/>
                                <w:iCs/>
                              </w:rPr>
                              <w:t>other Chronic Medical Conditions</w:t>
                            </w:r>
                          </w:p>
                          <w:p w14:paraId="37A7545D" w14:textId="247E5C53" w:rsidR="00895AD7" w:rsidRPr="00895AD7" w:rsidRDefault="00895AD7" w:rsidP="00895AD7">
                            <w:pPr>
                              <w:pStyle w:val="NormalWeb"/>
                              <w:spacing w:before="0" w:beforeAutospacing="0" w:after="0" w:afterAutospacing="0"/>
                              <w:jc w:val="center"/>
                              <w:rPr>
                                <w:rFonts w:ascii="Calibri" w:hAnsi="Calibr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1B7D87D" id="_x0000_t202" coordsize="21600,21600" o:spt="202" path="m,l,21600r21600,l21600,xe">
                <v:stroke joinstyle="miter"/>
                <v:path gradientshapeok="t" o:connecttype="rect"/>
              </v:shapetype>
              <v:shape id="TextBox 3" o:spid="_x0000_s1026" type="#_x0000_t202" style="position:absolute;margin-left:177pt;margin-top:4.6pt;width:261.7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" fillcolor="#b4c6e7 [1304]" strokecolor="black [3213]" strokeweight="1.5pt">
                <v:textbox>
                  <w:txbxContent>
                    <w:p w14:paraId="6CE5F303" w14:textId="77777777" w:rsidR="00895AD7" w:rsidRPr="00895AD7" w:rsidRDefault="00895AD7" w:rsidP="00895AD7">
                      <w:pPr>
                        <w:pStyle w:val="NormalWeb"/>
                        <w:jc w:val="center"/>
                        <w:rPr>
                          <w:rFonts w:ascii="Calibri" w:hAnsi="Calibri"/>
                          <w:b/>
                          <w:sz w:val="28"/>
                          <w:szCs w:val="28"/>
                          <w:u w:val="single"/>
                        </w:rPr>
                      </w:pPr>
                      <w:r w:rsidRPr="00895AD7">
                        <w:rPr>
                          <w:rFonts w:ascii="Calibri" w:hAnsi="Calibri"/>
                          <w:b/>
                          <w:sz w:val="28"/>
                          <w:szCs w:val="28"/>
                          <w:u w:val="single"/>
                        </w:rPr>
                        <w:t>BOUNCE SUPPORTED DIAGNOSES:</w:t>
                      </w:r>
                    </w:p>
                    <w:p w14:paraId="5ED103E0" w14:textId="728341D9" w:rsidR="00895AD7" w:rsidRPr="00895AD7" w:rsidRDefault="00895AD7" w:rsidP="00895AD7">
                      <w:pPr>
                        <w:pStyle w:val="NormalWeb"/>
                        <w:jc w:val="center"/>
                        <w:rPr>
                          <w:rFonts w:ascii="Calibri" w:hAnsi="Calibri"/>
                        </w:rPr>
                      </w:pPr>
                      <w:r w:rsidRPr="00895AD7">
                        <w:rPr>
                          <w:rFonts w:ascii="Calibri" w:hAnsi="Calibri"/>
                        </w:rPr>
                        <w:t>AIDS, Amput</w:t>
                      </w:r>
                      <w:r>
                        <w:rPr>
                          <w:rFonts w:ascii="Calibri" w:hAnsi="Calibri"/>
                        </w:rPr>
                        <w:t>ations</w:t>
                      </w:r>
                      <w:r w:rsidRPr="00895AD7">
                        <w:rPr>
                          <w:rFonts w:ascii="Calibri" w:hAnsi="Calibri"/>
                        </w:rPr>
                        <w:t>, Juvenile Rheumatoid Arthritis, Severe Asthma, Burns, Cancer, Cardiac Disease, Cerebral Palsy, Chron’s &amp; Colitis, Cleft Lip</w:t>
                      </w:r>
                      <w:r>
                        <w:rPr>
                          <w:rFonts w:ascii="Calibri" w:hAnsi="Calibri"/>
                        </w:rPr>
                        <w:t xml:space="preserve"> &amp; Cleft </w:t>
                      </w:r>
                      <w:r w:rsidRPr="00895AD7">
                        <w:rPr>
                          <w:rFonts w:ascii="Calibri" w:hAnsi="Calibri"/>
                        </w:rPr>
                        <w:t>Palate, Cystic Fibrosis, Diabetes, Epilepsy, Heart Defects, Kidney &amp; Renal Disease, Organ Transplants, Rare Genetic Disorders, Sickle Cell Anemia, Spina Bifida, Traumatic Brain Injury,</w:t>
                      </w:r>
                    </w:p>
                    <w:p w14:paraId="138E83DE" w14:textId="77777777" w:rsidR="00895AD7" w:rsidRPr="00895AD7" w:rsidRDefault="00895AD7" w:rsidP="00895AD7">
                      <w:pPr>
                        <w:pStyle w:val="NormalWeb"/>
                        <w:jc w:val="center"/>
                        <w:rPr>
                          <w:rFonts w:ascii="Calibri" w:hAnsi="Calibri"/>
                        </w:rPr>
                      </w:pPr>
                      <w:proofErr w:type="gramStart"/>
                      <w:r w:rsidRPr="00895AD7">
                        <w:rPr>
                          <w:rFonts w:ascii="Calibri" w:hAnsi="Calibri"/>
                        </w:rPr>
                        <w:t>and</w:t>
                      </w:r>
                      <w:proofErr w:type="gramEnd"/>
                      <w:r w:rsidRPr="00895AD7">
                        <w:rPr>
                          <w:rFonts w:ascii="Calibri" w:hAnsi="Calibri"/>
                        </w:rPr>
                        <w:t xml:space="preserve"> </w:t>
                      </w:r>
                      <w:r w:rsidRPr="00895AD7">
                        <w:rPr>
                          <w:rFonts w:ascii="Calibri" w:hAnsi="Calibri"/>
                          <w:i/>
                          <w:iCs/>
                        </w:rPr>
                        <w:t>countless</w:t>
                      </w:r>
                      <w:r w:rsidRPr="00895AD7">
                        <w:rPr>
                          <w:rFonts w:ascii="Calibri" w:hAnsi="Calibri"/>
                        </w:rPr>
                        <w:t xml:space="preserve"> </w:t>
                      </w:r>
                      <w:r w:rsidRPr="00895AD7">
                        <w:rPr>
                          <w:rFonts w:ascii="Calibri" w:hAnsi="Calibri"/>
                          <w:i/>
                          <w:iCs/>
                        </w:rPr>
                        <w:t>other Chronic Medical Conditions</w:t>
                      </w:r>
                    </w:p>
                    <w:p w14:paraId="37A7545D" w14:textId="247E5C53" w:rsidR="00895AD7" w:rsidRPr="00895AD7" w:rsidRDefault="00895AD7" w:rsidP="00895AD7">
                      <w:pPr>
                        <w:pStyle w:val="NormalWeb"/>
                        <w:spacing w:before="0" w:beforeAutospacing="0" w:after="0" w:afterAutospacing="0"/>
                        <w:jc w:val="center"/>
                        <w:rPr>
                          <w:rFonts w:ascii="Calibri" w:hAnsi="Calibri"/>
                        </w:rPr>
                      </w:pPr>
                    </w:p>
                  </w:txbxContent>
                </v:textbox>
                <w10:wrap anchorx="page"/>
              </v:shape>
            </w:pict>
          </mc:Fallback>
        </mc:AlternateContent>
      </w:r>
    </w:p>
    <w:p w14:paraId="69698A7B" w14:textId="11BAFF1C" w:rsidR="000774DB" w:rsidRPr="000774DB" w:rsidRDefault="000774DB" w:rsidP="000774DB">
      <w:pPr>
        <w:rPr>
          <w:rFonts w:ascii="Calibri" w:hAnsi="Calibri"/>
          <w:sz w:val="20"/>
          <w:szCs w:val="20"/>
        </w:rPr>
      </w:pPr>
    </w:p>
    <w:p w14:paraId="436574E1" w14:textId="77777777" w:rsidR="000774DB" w:rsidRPr="000774DB" w:rsidRDefault="000774DB" w:rsidP="000774DB">
      <w:pPr>
        <w:rPr>
          <w:rFonts w:ascii="Calibri" w:hAnsi="Calibri"/>
          <w:sz w:val="20"/>
          <w:szCs w:val="20"/>
        </w:rPr>
      </w:pPr>
    </w:p>
    <w:p w14:paraId="4338B0EB" w14:textId="64024DA2" w:rsidR="000774DB" w:rsidRPr="000774DB" w:rsidRDefault="000774DB" w:rsidP="000774DB">
      <w:pPr>
        <w:rPr>
          <w:rFonts w:ascii="Calibri" w:hAnsi="Calibri"/>
          <w:sz w:val="20"/>
          <w:szCs w:val="20"/>
        </w:rPr>
      </w:pPr>
    </w:p>
    <w:p w14:paraId="1012FFD3" w14:textId="77777777" w:rsidR="000774DB" w:rsidRPr="000774DB" w:rsidRDefault="000774DB" w:rsidP="000774DB">
      <w:pPr>
        <w:rPr>
          <w:rFonts w:ascii="Calibri" w:hAnsi="Calibri"/>
          <w:sz w:val="20"/>
          <w:szCs w:val="20"/>
        </w:rPr>
      </w:pPr>
    </w:p>
    <w:p w14:paraId="78111BCA" w14:textId="77777777" w:rsidR="000774DB" w:rsidRPr="000774DB" w:rsidRDefault="000774DB" w:rsidP="000774DB">
      <w:pPr>
        <w:rPr>
          <w:rFonts w:ascii="Calibri" w:hAnsi="Calibri"/>
          <w:sz w:val="20"/>
          <w:szCs w:val="20"/>
        </w:rPr>
      </w:pPr>
    </w:p>
    <w:p w14:paraId="71B5CD64" w14:textId="77777777" w:rsidR="000774DB" w:rsidRPr="000774DB" w:rsidRDefault="000774DB" w:rsidP="000774DB">
      <w:pPr>
        <w:rPr>
          <w:rFonts w:ascii="Calibri" w:hAnsi="Calibri"/>
          <w:sz w:val="20"/>
          <w:szCs w:val="20"/>
        </w:rPr>
      </w:pPr>
    </w:p>
    <w:p w14:paraId="0DAE20E2" w14:textId="77777777" w:rsidR="000774DB" w:rsidRPr="000774DB" w:rsidRDefault="000774DB" w:rsidP="000774DB">
      <w:pPr>
        <w:rPr>
          <w:rFonts w:ascii="Calibri" w:hAnsi="Calibri"/>
          <w:sz w:val="20"/>
          <w:szCs w:val="20"/>
        </w:rPr>
      </w:pPr>
    </w:p>
    <w:p w14:paraId="137FC330" w14:textId="77777777" w:rsidR="000774DB" w:rsidRPr="000774DB" w:rsidRDefault="000774DB" w:rsidP="000774DB">
      <w:pPr>
        <w:rPr>
          <w:rFonts w:ascii="Calibri" w:hAnsi="Calibri"/>
          <w:sz w:val="20"/>
          <w:szCs w:val="20"/>
        </w:rPr>
      </w:pPr>
    </w:p>
    <w:p w14:paraId="02F0A40C" w14:textId="77777777" w:rsidR="000774DB" w:rsidRPr="000774DB" w:rsidRDefault="000774DB" w:rsidP="000774DB">
      <w:pPr>
        <w:rPr>
          <w:rFonts w:ascii="Calibri" w:hAnsi="Calibri"/>
          <w:sz w:val="20"/>
          <w:szCs w:val="20"/>
        </w:rPr>
      </w:pPr>
    </w:p>
    <w:p w14:paraId="6BB43A61" w14:textId="77777777" w:rsidR="000774DB" w:rsidRPr="000774DB" w:rsidRDefault="000774DB" w:rsidP="000774DB">
      <w:pPr>
        <w:rPr>
          <w:rFonts w:ascii="Calibri" w:hAnsi="Calibri"/>
          <w:sz w:val="20"/>
          <w:szCs w:val="20"/>
        </w:rPr>
      </w:pPr>
    </w:p>
    <w:p w14:paraId="6B922038" w14:textId="77777777" w:rsidR="000774DB" w:rsidRPr="000774DB" w:rsidRDefault="000774DB" w:rsidP="000774DB">
      <w:pPr>
        <w:rPr>
          <w:rFonts w:ascii="Calibri" w:hAnsi="Calibri"/>
          <w:sz w:val="20"/>
          <w:szCs w:val="20"/>
        </w:rPr>
      </w:pPr>
    </w:p>
    <w:p w14:paraId="51ECF0B7" w14:textId="77777777" w:rsidR="000774DB" w:rsidRPr="000774DB" w:rsidRDefault="000774DB" w:rsidP="000774DB">
      <w:pPr>
        <w:rPr>
          <w:rFonts w:ascii="Calibri" w:hAnsi="Calibri"/>
          <w:sz w:val="20"/>
          <w:szCs w:val="20"/>
        </w:rPr>
      </w:pPr>
    </w:p>
    <w:p w14:paraId="441790CC" w14:textId="77777777" w:rsidR="000774DB" w:rsidRPr="000774DB" w:rsidRDefault="000774DB" w:rsidP="000774DB">
      <w:pPr>
        <w:rPr>
          <w:rFonts w:ascii="Calibri" w:hAnsi="Calibri"/>
          <w:sz w:val="20"/>
          <w:szCs w:val="20"/>
        </w:rPr>
      </w:pPr>
    </w:p>
    <w:p w14:paraId="367598CA" w14:textId="77777777" w:rsidR="000774DB" w:rsidRPr="000774DB" w:rsidRDefault="000774DB" w:rsidP="000774DB">
      <w:pPr>
        <w:rPr>
          <w:rFonts w:ascii="Calibri" w:hAnsi="Calibri"/>
          <w:sz w:val="20"/>
          <w:szCs w:val="20"/>
        </w:rPr>
      </w:pPr>
    </w:p>
    <w:p w14:paraId="58EC39A6" w14:textId="77777777" w:rsidR="000774DB" w:rsidRPr="000774DB" w:rsidRDefault="000774DB" w:rsidP="000774DB">
      <w:pPr>
        <w:rPr>
          <w:rFonts w:ascii="Calibri" w:hAnsi="Calibri"/>
          <w:sz w:val="20"/>
          <w:szCs w:val="20"/>
        </w:rPr>
      </w:pPr>
    </w:p>
    <w:p w14:paraId="2E27A1DB" w14:textId="77777777" w:rsidR="00895AD7" w:rsidRDefault="00895AD7" w:rsidP="00895AD7">
      <w:pPr>
        <w:jc w:val="center"/>
        <w:rPr>
          <w:rFonts w:ascii="Calibri" w:hAnsi="Calibri"/>
          <w:i/>
        </w:rPr>
      </w:pPr>
    </w:p>
    <w:p w14:paraId="41792CE5" w14:textId="77777777" w:rsidR="00895AD7" w:rsidRDefault="00895AD7" w:rsidP="00895AD7">
      <w:pPr>
        <w:jc w:val="center"/>
        <w:rPr>
          <w:rFonts w:ascii="Calibri" w:hAnsi="Calibri"/>
          <w:i/>
        </w:rPr>
      </w:pPr>
    </w:p>
    <w:p w14:paraId="60BC1AF7" w14:textId="77777777" w:rsidR="00895AD7" w:rsidRDefault="00895AD7" w:rsidP="00895AD7">
      <w:pPr>
        <w:jc w:val="center"/>
        <w:rPr>
          <w:rFonts w:ascii="Calibri" w:hAnsi="Calibri"/>
          <w:i/>
        </w:rPr>
      </w:pPr>
    </w:p>
    <w:p w14:paraId="44172E70" w14:textId="2773E5F7" w:rsidR="005161D6" w:rsidRPr="000774DB" w:rsidRDefault="00895AD7" w:rsidP="00895AD7">
      <w:pPr>
        <w:jc w:val="center"/>
        <w:rPr>
          <w:rFonts w:ascii="Calibri" w:hAnsi="Calibri"/>
          <w:i/>
        </w:rPr>
      </w:pPr>
      <w:r>
        <w:rPr>
          <w:rFonts w:ascii="Calibri" w:hAnsi="Calibri"/>
          <w:i/>
        </w:rPr>
        <w:t xml:space="preserve">~~ </w:t>
      </w:r>
      <w:r w:rsidR="000774DB" w:rsidRPr="000774DB">
        <w:rPr>
          <w:rFonts w:ascii="Calibri" w:hAnsi="Calibri"/>
          <w:i/>
        </w:rPr>
        <w:t>From simply surviving to truly t</w:t>
      </w:r>
      <w:r>
        <w:rPr>
          <w:rFonts w:ascii="Calibri" w:hAnsi="Calibri"/>
          <w:i/>
        </w:rPr>
        <w:t>hriving – until cures are found! ~~</w:t>
      </w:r>
    </w:p>
    <w:sectPr w:rsidR="005161D6" w:rsidRPr="000774DB" w:rsidSect="00895AD7">
      <w:headerReference w:type="default" r:id="rId7"/>
      <w:pgSz w:w="12240" w:h="15840"/>
      <w:pgMar w:top="144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BC71" w14:textId="77777777" w:rsidR="005577E5" w:rsidRDefault="005577E5" w:rsidP="00895AD7">
      <w:r>
        <w:separator/>
      </w:r>
    </w:p>
  </w:endnote>
  <w:endnote w:type="continuationSeparator" w:id="0">
    <w:p w14:paraId="08F38707" w14:textId="77777777" w:rsidR="005577E5" w:rsidRDefault="005577E5" w:rsidP="0089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780F" w14:textId="77777777" w:rsidR="005577E5" w:rsidRDefault="005577E5" w:rsidP="00895AD7">
      <w:r>
        <w:separator/>
      </w:r>
    </w:p>
  </w:footnote>
  <w:footnote w:type="continuationSeparator" w:id="0">
    <w:p w14:paraId="704BB92C" w14:textId="77777777" w:rsidR="005577E5" w:rsidRDefault="005577E5" w:rsidP="0089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B8542" w14:textId="09D73448" w:rsidR="00895AD7" w:rsidRDefault="00895AD7" w:rsidP="00895AD7">
    <w:pPr>
      <w:pStyle w:val="Header"/>
      <w:jc w:val="right"/>
    </w:pPr>
    <w:r>
      <w:rPr>
        <w:rFonts w:ascii="Calibri" w:hAnsi="Calibri"/>
        <w:noProof/>
        <w:color w:val="000000"/>
        <w:sz w:val="18"/>
        <w:szCs w:val="18"/>
      </w:rPr>
      <w:drawing>
        <wp:inline distT="0" distB="0" distL="0" distR="0" wp14:anchorId="1FFD6C0D" wp14:editId="5826E38C">
          <wp:extent cx="1624584" cy="573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ce_Logo_4C cropped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584" cy="5730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201B"/>
    <w:multiLevelType w:val="hybridMultilevel"/>
    <w:tmpl w:val="5AA8701E"/>
    <w:lvl w:ilvl="0" w:tplc="A05ED79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4F2F02"/>
    <w:multiLevelType w:val="hybridMultilevel"/>
    <w:tmpl w:val="278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85B93"/>
    <w:multiLevelType w:val="hybridMultilevel"/>
    <w:tmpl w:val="3782FC4E"/>
    <w:lvl w:ilvl="0" w:tplc="3BE8A5C0">
      <w:numFmt w:val="bullet"/>
      <w:lvlText w:val=""/>
      <w:lvlJc w:val="left"/>
      <w:pPr>
        <w:ind w:left="402" w:hanging="360"/>
      </w:pPr>
      <w:rPr>
        <w:rFonts w:ascii="Symbol" w:eastAsia="Times New Roman" w:hAnsi="Symbol" w:cs="Times New Roman" w:hint="default"/>
        <w:b/>
        <w:i/>
        <w:sz w:val="18"/>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D6"/>
    <w:rsid w:val="000774DB"/>
    <w:rsid w:val="00157152"/>
    <w:rsid w:val="001A158A"/>
    <w:rsid w:val="0034488E"/>
    <w:rsid w:val="00446C4F"/>
    <w:rsid w:val="005161D6"/>
    <w:rsid w:val="005577E5"/>
    <w:rsid w:val="00562E0E"/>
    <w:rsid w:val="00594D8A"/>
    <w:rsid w:val="005A1713"/>
    <w:rsid w:val="00671782"/>
    <w:rsid w:val="007E1A33"/>
    <w:rsid w:val="00895AD7"/>
    <w:rsid w:val="00B04764"/>
    <w:rsid w:val="00B07D83"/>
    <w:rsid w:val="00B11848"/>
    <w:rsid w:val="00C67282"/>
    <w:rsid w:val="00D35676"/>
    <w:rsid w:val="00EC7807"/>
    <w:rsid w:val="00FC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99DA"/>
  <w15:chartTrackingRefBased/>
  <w15:docId w15:val="{12C25B36-D39B-4BB2-87FC-E674C5D1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D6"/>
    <w:pPr>
      <w:spacing w:after="0" w:line="240" w:lineRule="auto"/>
    </w:pPr>
  </w:style>
  <w:style w:type="paragraph" w:styleId="Heading4">
    <w:name w:val="heading 4"/>
    <w:basedOn w:val="Normal"/>
    <w:link w:val="Heading4Char"/>
    <w:uiPriority w:val="9"/>
    <w:qFormat/>
    <w:rsid w:val="00B11848"/>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de5a76fa9a-msonormal">
    <w:name w:val="ox-de5a76fa9a-msonormal"/>
    <w:basedOn w:val="Normal"/>
    <w:uiPriority w:val="99"/>
    <w:rsid w:val="005161D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161D6"/>
  </w:style>
  <w:style w:type="paragraph" w:styleId="ListParagraph">
    <w:name w:val="List Paragraph"/>
    <w:basedOn w:val="Normal"/>
    <w:uiPriority w:val="34"/>
    <w:qFormat/>
    <w:rsid w:val="005161D6"/>
    <w:pPr>
      <w:ind w:left="720"/>
      <w:contextualSpacing/>
    </w:pPr>
  </w:style>
  <w:style w:type="character" w:customStyle="1" w:styleId="Heading4Char">
    <w:name w:val="Heading 4 Char"/>
    <w:basedOn w:val="DefaultParagraphFont"/>
    <w:link w:val="Heading4"/>
    <w:uiPriority w:val="9"/>
    <w:rsid w:val="00B11848"/>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94D8A"/>
    <w:rPr>
      <w:sz w:val="16"/>
      <w:szCs w:val="16"/>
    </w:rPr>
  </w:style>
  <w:style w:type="paragraph" w:styleId="CommentText">
    <w:name w:val="annotation text"/>
    <w:basedOn w:val="Normal"/>
    <w:link w:val="CommentTextChar"/>
    <w:uiPriority w:val="99"/>
    <w:semiHidden/>
    <w:unhideWhenUsed/>
    <w:rsid w:val="00594D8A"/>
    <w:rPr>
      <w:sz w:val="20"/>
      <w:szCs w:val="20"/>
    </w:rPr>
  </w:style>
  <w:style w:type="character" w:customStyle="1" w:styleId="CommentTextChar">
    <w:name w:val="Comment Text Char"/>
    <w:basedOn w:val="DefaultParagraphFont"/>
    <w:link w:val="CommentText"/>
    <w:uiPriority w:val="99"/>
    <w:semiHidden/>
    <w:rsid w:val="00594D8A"/>
    <w:rPr>
      <w:sz w:val="20"/>
      <w:szCs w:val="20"/>
    </w:rPr>
  </w:style>
  <w:style w:type="paragraph" w:styleId="CommentSubject">
    <w:name w:val="annotation subject"/>
    <w:basedOn w:val="CommentText"/>
    <w:next w:val="CommentText"/>
    <w:link w:val="CommentSubjectChar"/>
    <w:uiPriority w:val="99"/>
    <w:semiHidden/>
    <w:unhideWhenUsed/>
    <w:rsid w:val="00594D8A"/>
    <w:rPr>
      <w:b/>
      <w:bCs/>
    </w:rPr>
  </w:style>
  <w:style w:type="character" w:customStyle="1" w:styleId="CommentSubjectChar">
    <w:name w:val="Comment Subject Char"/>
    <w:basedOn w:val="CommentTextChar"/>
    <w:link w:val="CommentSubject"/>
    <w:uiPriority w:val="99"/>
    <w:semiHidden/>
    <w:rsid w:val="00594D8A"/>
    <w:rPr>
      <w:b/>
      <w:bCs/>
      <w:sz w:val="20"/>
      <w:szCs w:val="20"/>
    </w:rPr>
  </w:style>
  <w:style w:type="paragraph" w:styleId="BalloonText">
    <w:name w:val="Balloon Text"/>
    <w:basedOn w:val="Normal"/>
    <w:link w:val="BalloonTextChar"/>
    <w:uiPriority w:val="99"/>
    <w:semiHidden/>
    <w:unhideWhenUsed/>
    <w:rsid w:val="00594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D8A"/>
    <w:rPr>
      <w:rFonts w:ascii="Segoe UI" w:hAnsi="Segoe UI" w:cs="Segoe UI"/>
      <w:sz w:val="18"/>
      <w:szCs w:val="18"/>
    </w:rPr>
  </w:style>
  <w:style w:type="paragraph" w:styleId="Revision">
    <w:name w:val="Revision"/>
    <w:hidden/>
    <w:uiPriority w:val="99"/>
    <w:semiHidden/>
    <w:rsid w:val="00671782"/>
    <w:pPr>
      <w:spacing w:after="0" w:line="240" w:lineRule="auto"/>
    </w:pPr>
  </w:style>
  <w:style w:type="paragraph" w:styleId="NormalWeb">
    <w:name w:val="Normal (Web)"/>
    <w:basedOn w:val="Normal"/>
    <w:uiPriority w:val="99"/>
    <w:semiHidden/>
    <w:unhideWhenUsed/>
    <w:rsid w:val="00895AD7"/>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95AD7"/>
    <w:pPr>
      <w:tabs>
        <w:tab w:val="center" w:pos="4680"/>
        <w:tab w:val="right" w:pos="9360"/>
      </w:tabs>
    </w:pPr>
  </w:style>
  <w:style w:type="character" w:customStyle="1" w:styleId="HeaderChar">
    <w:name w:val="Header Char"/>
    <w:basedOn w:val="DefaultParagraphFont"/>
    <w:link w:val="Header"/>
    <w:uiPriority w:val="99"/>
    <w:rsid w:val="00895AD7"/>
  </w:style>
  <w:style w:type="paragraph" w:styleId="Footer">
    <w:name w:val="footer"/>
    <w:basedOn w:val="Normal"/>
    <w:link w:val="FooterChar"/>
    <w:uiPriority w:val="99"/>
    <w:unhideWhenUsed/>
    <w:rsid w:val="00895AD7"/>
    <w:pPr>
      <w:tabs>
        <w:tab w:val="center" w:pos="4680"/>
        <w:tab w:val="right" w:pos="9360"/>
      </w:tabs>
    </w:pPr>
  </w:style>
  <w:style w:type="character" w:customStyle="1" w:styleId="FooterChar">
    <w:name w:val="Footer Char"/>
    <w:basedOn w:val="DefaultParagraphFont"/>
    <w:link w:val="Footer"/>
    <w:uiPriority w:val="99"/>
    <w:rsid w:val="0089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5851">
      <w:bodyDiv w:val="1"/>
      <w:marLeft w:val="0"/>
      <w:marRight w:val="0"/>
      <w:marTop w:val="0"/>
      <w:marBottom w:val="0"/>
      <w:divBdr>
        <w:top w:val="none" w:sz="0" w:space="0" w:color="auto"/>
        <w:left w:val="none" w:sz="0" w:space="0" w:color="auto"/>
        <w:bottom w:val="none" w:sz="0" w:space="0" w:color="auto"/>
        <w:right w:val="none" w:sz="0" w:space="0" w:color="auto"/>
      </w:divBdr>
    </w:div>
    <w:div w:id="209536718">
      <w:bodyDiv w:val="1"/>
      <w:marLeft w:val="0"/>
      <w:marRight w:val="0"/>
      <w:marTop w:val="0"/>
      <w:marBottom w:val="0"/>
      <w:divBdr>
        <w:top w:val="none" w:sz="0" w:space="0" w:color="auto"/>
        <w:left w:val="none" w:sz="0" w:space="0" w:color="auto"/>
        <w:bottom w:val="none" w:sz="0" w:space="0" w:color="auto"/>
        <w:right w:val="none" w:sz="0" w:space="0" w:color="auto"/>
      </w:divBdr>
      <w:divsChild>
        <w:div w:id="971179906">
          <w:marLeft w:val="0"/>
          <w:marRight w:val="0"/>
          <w:marTop w:val="390"/>
          <w:marBottom w:val="0"/>
          <w:divBdr>
            <w:top w:val="none" w:sz="0" w:space="0" w:color="auto"/>
            <w:left w:val="none" w:sz="0" w:space="0" w:color="auto"/>
            <w:bottom w:val="none" w:sz="0" w:space="0" w:color="auto"/>
            <w:right w:val="none" w:sz="0" w:space="0" w:color="auto"/>
          </w:divBdr>
        </w:div>
      </w:divsChild>
    </w:div>
    <w:div w:id="534927233">
      <w:bodyDiv w:val="1"/>
      <w:marLeft w:val="0"/>
      <w:marRight w:val="0"/>
      <w:marTop w:val="0"/>
      <w:marBottom w:val="0"/>
      <w:divBdr>
        <w:top w:val="none" w:sz="0" w:space="0" w:color="auto"/>
        <w:left w:val="none" w:sz="0" w:space="0" w:color="auto"/>
        <w:bottom w:val="none" w:sz="0" w:space="0" w:color="auto"/>
        <w:right w:val="none" w:sz="0" w:space="0" w:color="auto"/>
      </w:divBdr>
    </w:div>
    <w:div w:id="728385491">
      <w:bodyDiv w:val="1"/>
      <w:marLeft w:val="0"/>
      <w:marRight w:val="0"/>
      <w:marTop w:val="0"/>
      <w:marBottom w:val="0"/>
      <w:divBdr>
        <w:top w:val="none" w:sz="0" w:space="0" w:color="auto"/>
        <w:left w:val="none" w:sz="0" w:space="0" w:color="auto"/>
        <w:bottom w:val="none" w:sz="0" w:space="0" w:color="auto"/>
        <w:right w:val="none" w:sz="0" w:space="0" w:color="auto"/>
      </w:divBdr>
    </w:div>
    <w:div w:id="850988754">
      <w:bodyDiv w:val="1"/>
      <w:marLeft w:val="0"/>
      <w:marRight w:val="0"/>
      <w:marTop w:val="0"/>
      <w:marBottom w:val="0"/>
      <w:divBdr>
        <w:top w:val="none" w:sz="0" w:space="0" w:color="auto"/>
        <w:left w:val="none" w:sz="0" w:space="0" w:color="auto"/>
        <w:bottom w:val="none" w:sz="0" w:space="0" w:color="auto"/>
        <w:right w:val="none" w:sz="0" w:space="0" w:color="auto"/>
      </w:divBdr>
    </w:div>
    <w:div w:id="1332444825">
      <w:bodyDiv w:val="1"/>
      <w:marLeft w:val="0"/>
      <w:marRight w:val="0"/>
      <w:marTop w:val="0"/>
      <w:marBottom w:val="0"/>
      <w:divBdr>
        <w:top w:val="none" w:sz="0" w:space="0" w:color="auto"/>
        <w:left w:val="none" w:sz="0" w:space="0" w:color="auto"/>
        <w:bottom w:val="none" w:sz="0" w:space="0" w:color="auto"/>
        <w:right w:val="none" w:sz="0" w:space="0" w:color="auto"/>
      </w:divBdr>
      <w:divsChild>
        <w:div w:id="664406669">
          <w:marLeft w:val="0"/>
          <w:marRight w:val="0"/>
          <w:marTop w:val="390"/>
          <w:marBottom w:val="0"/>
          <w:divBdr>
            <w:top w:val="none" w:sz="0" w:space="0" w:color="auto"/>
            <w:left w:val="none" w:sz="0" w:space="0" w:color="auto"/>
            <w:bottom w:val="none" w:sz="0" w:space="0" w:color="auto"/>
            <w:right w:val="none" w:sz="0" w:space="0" w:color="auto"/>
          </w:divBdr>
        </w:div>
      </w:divsChild>
    </w:div>
    <w:div w:id="1386097594">
      <w:bodyDiv w:val="1"/>
      <w:marLeft w:val="0"/>
      <w:marRight w:val="0"/>
      <w:marTop w:val="0"/>
      <w:marBottom w:val="0"/>
      <w:divBdr>
        <w:top w:val="none" w:sz="0" w:space="0" w:color="auto"/>
        <w:left w:val="none" w:sz="0" w:space="0" w:color="auto"/>
        <w:bottom w:val="none" w:sz="0" w:space="0" w:color="auto"/>
        <w:right w:val="none" w:sz="0" w:space="0" w:color="auto"/>
      </w:divBdr>
    </w:div>
    <w:div w:id="20038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Steltmann</dc:creator>
  <cp:keywords/>
  <dc:description/>
  <cp:lastModifiedBy>Joan Steltmann</cp:lastModifiedBy>
  <cp:revision>2</cp:revision>
  <cp:lastPrinted>2016-09-05T15:59:00Z</cp:lastPrinted>
  <dcterms:created xsi:type="dcterms:W3CDTF">2016-09-05T16:00:00Z</dcterms:created>
  <dcterms:modified xsi:type="dcterms:W3CDTF">2016-09-05T16:00:00Z</dcterms:modified>
</cp:coreProperties>
</file>